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ms-word.document.macroEnabled.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5"/>
      </w:tblGrid>
      <w:tr w:rsidR="008A28AF" w:rsidRPr="005F31FB" w:rsidTr="008A28AF">
        <w:tc>
          <w:tcPr>
            <w:tcW w:w="4785" w:type="dxa"/>
          </w:tcPr>
          <w:p w:rsidR="008A28AF" w:rsidRPr="005F31FB" w:rsidRDefault="008A28AF" w:rsidP="008A28AF">
            <w:pPr>
              <w:widowControl w:val="0"/>
              <w:ind w:firstLine="0"/>
              <w:rPr>
                <w:b/>
                <w:sz w:val="28"/>
                <w:szCs w:val="28"/>
              </w:rPr>
            </w:pPr>
          </w:p>
        </w:tc>
        <w:tc>
          <w:tcPr>
            <w:tcW w:w="4785" w:type="dxa"/>
          </w:tcPr>
          <w:p w:rsidR="008A28AF" w:rsidRPr="005F31FB" w:rsidRDefault="008A28AF" w:rsidP="008A28AF">
            <w:pPr>
              <w:widowControl w:val="0"/>
              <w:ind w:firstLine="0"/>
              <w:jc w:val="left"/>
              <w:rPr>
                <w:sz w:val="28"/>
                <w:szCs w:val="28"/>
              </w:rPr>
            </w:pPr>
          </w:p>
        </w:tc>
      </w:tr>
    </w:tbl>
    <w:p w:rsidR="00E96CCC" w:rsidRPr="005F31FB" w:rsidRDefault="00E96CCC" w:rsidP="00FF5B0F">
      <w:pPr>
        <w:widowControl w:val="0"/>
        <w:jc w:val="center"/>
        <w:rPr>
          <w:b/>
          <w:sz w:val="28"/>
          <w:szCs w:val="28"/>
        </w:rPr>
      </w:pPr>
    </w:p>
    <w:p w:rsidR="00CF78F9" w:rsidRPr="005F31FB" w:rsidRDefault="0043217E" w:rsidP="00CF78F9">
      <w:pPr>
        <w:widowControl w:val="0"/>
        <w:adjustRightInd w:val="0"/>
        <w:jc w:val="center"/>
        <w:rPr>
          <w:b/>
        </w:rPr>
      </w:pPr>
      <w:r w:rsidRPr="0043217E">
        <w:rPr>
          <w:b/>
          <w:noProof/>
        </w:rPr>
        <w:drawing>
          <wp:inline distT="0" distB="0" distL="0" distR="0">
            <wp:extent cx="2255520" cy="2400300"/>
            <wp:effectExtent l="19050" t="0" r="0" b="0"/>
            <wp:docPr id="2" name="Рисунок 1" descr="Картинки по запросу эмблема ространснадзо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ртинки по запросу эмблема ространснадзора"/>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55520" cy="2400300"/>
                    </a:xfrm>
                    <a:prstGeom prst="rect">
                      <a:avLst/>
                    </a:prstGeom>
                    <a:noFill/>
                    <a:ln>
                      <a:noFill/>
                    </a:ln>
                  </pic:spPr>
                </pic:pic>
              </a:graphicData>
            </a:graphic>
          </wp:inline>
        </w:drawing>
      </w:r>
    </w:p>
    <w:p w:rsidR="00CF78F9" w:rsidRPr="005F31FB" w:rsidRDefault="00CF78F9" w:rsidP="008C16E3">
      <w:pPr>
        <w:widowControl w:val="0"/>
        <w:jc w:val="center"/>
        <w:rPr>
          <w:b/>
          <w:sz w:val="28"/>
          <w:szCs w:val="28"/>
        </w:rPr>
      </w:pPr>
    </w:p>
    <w:p w:rsidR="00193E24" w:rsidRPr="005F31FB" w:rsidRDefault="00193E24" w:rsidP="008C16E3">
      <w:pPr>
        <w:widowControl w:val="0"/>
        <w:jc w:val="center"/>
        <w:rPr>
          <w:b/>
          <w:sz w:val="28"/>
          <w:szCs w:val="28"/>
        </w:rPr>
      </w:pPr>
    </w:p>
    <w:p w:rsidR="00193E24" w:rsidRPr="005F31FB" w:rsidRDefault="00193E24" w:rsidP="008C16E3">
      <w:pPr>
        <w:widowControl w:val="0"/>
        <w:jc w:val="center"/>
        <w:rPr>
          <w:b/>
          <w:sz w:val="28"/>
          <w:szCs w:val="28"/>
        </w:rPr>
      </w:pPr>
    </w:p>
    <w:p w:rsidR="00193E24" w:rsidRPr="005F31FB" w:rsidRDefault="00193E24" w:rsidP="008C16E3">
      <w:pPr>
        <w:widowControl w:val="0"/>
        <w:jc w:val="center"/>
        <w:rPr>
          <w:b/>
          <w:sz w:val="28"/>
          <w:szCs w:val="28"/>
        </w:rPr>
      </w:pPr>
    </w:p>
    <w:p w:rsidR="00193E24" w:rsidRPr="005F31FB" w:rsidRDefault="00193E24" w:rsidP="008C16E3">
      <w:pPr>
        <w:widowControl w:val="0"/>
        <w:jc w:val="center"/>
        <w:rPr>
          <w:b/>
          <w:sz w:val="28"/>
          <w:szCs w:val="28"/>
        </w:rPr>
      </w:pPr>
    </w:p>
    <w:p w:rsidR="00CF78F9" w:rsidRPr="005F31FB" w:rsidRDefault="00CF78F9" w:rsidP="008C16E3">
      <w:pPr>
        <w:widowControl w:val="0"/>
        <w:jc w:val="center"/>
        <w:rPr>
          <w:b/>
          <w:sz w:val="28"/>
          <w:szCs w:val="28"/>
        </w:rPr>
      </w:pPr>
    </w:p>
    <w:p w:rsidR="006116DA" w:rsidRPr="006D5F57" w:rsidRDefault="00CF78F9" w:rsidP="008C16E3">
      <w:pPr>
        <w:widowControl w:val="0"/>
        <w:jc w:val="center"/>
        <w:rPr>
          <w:b/>
          <w:sz w:val="52"/>
          <w:szCs w:val="28"/>
        </w:rPr>
      </w:pPr>
      <w:r w:rsidRPr="006D5F57">
        <w:rPr>
          <w:b/>
          <w:sz w:val="52"/>
          <w:szCs w:val="28"/>
        </w:rPr>
        <w:t>ДОКЛАД</w:t>
      </w:r>
    </w:p>
    <w:p w:rsidR="00646E4C" w:rsidRPr="005F31FB" w:rsidRDefault="00646E4C" w:rsidP="008C16E3">
      <w:pPr>
        <w:widowControl w:val="0"/>
        <w:jc w:val="center"/>
        <w:rPr>
          <w:b/>
          <w:sz w:val="40"/>
          <w:szCs w:val="28"/>
        </w:rPr>
      </w:pPr>
    </w:p>
    <w:p w:rsidR="00CF78F9" w:rsidRPr="00E5019E" w:rsidRDefault="00CF78F9" w:rsidP="008C16E3">
      <w:pPr>
        <w:widowControl w:val="0"/>
        <w:jc w:val="center"/>
        <w:rPr>
          <w:b/>
          <w:sz w:val="32"/>
          <w:szCs w:val="28"/>
        </w:rPr>
      </w:pPr>
      <w:r w:rsidRPr="005F31FB">
        <w:rPr>
          <w:b/>
          <w:sz w:val="28"/>
          <w:szCs w:val="28"/>
        </w:rPr>
        <w:t xml:space="preserve">   </w:t>
      </w:r>
      <w:r w:rsidR="006116DA" w:rsidRPr="00E5019E">
        <w:rPr>
          <w:b/>
          <w:sz w:val="32"/>
          <w:szCs w:val="28"/>
        </w:rPr>
        <w:t xml:space="preserve">ПРАВОПРИМЕНИТЕЛЬНАЯ </w:t>
      </w:r>
      <w:r w:rsidRPr="00E5019E">
        <w:rPr>
          <w:b/>
          <w:sz w:val="32"/>
          <w:szCs w:val="28"/>
        </w:rPr>
        <w:t>ПРАКТИК</w:t>
      </w:r>
      <w:r w:rsidR="006116DA" w:rsidRPr="00E5019E">
        <w:rPr>
          <w:b/>
          <w:sz w:val="32"/>
          <w:szCs w:val="28"/>
        </w:rPr>
        <w:t>А</w:t>
      </w:r>
    </w:p>
    <w:p w:rsidR="006116DA" w:rsidRPr="00E5019E" w:rsidRDefault="00CF78F9" w:rsidP="008C16E3">
      <w:pPr>
        <w:widowControl w:val="0"/>
        <w:jc w:val="center"/>
        <w:rPr>
          <w:b/>
          <w:sz w:val="32"/>
          <w:szCs w:val="28"/>
        </w:rPr>
      </w:pPr>
      <w:r w:rsidRPr="00E5019E">
        <w:rPr>
          <w:b/>
          <w:sz w:val="32"/>
          <w:szCs w:val="28"/>
        </w:rPr>
        <w:t xml:space="preserve">УГАН НОТБ </w:t>
      </w:r>
      <w:r w:rsidR="006116DA" w:rsidRPr="00E5019E">
        <w:rPr>
          <w:b/>
          <w:sz w:val="32"/>
          <w:szCs w:val="28"/>
        </w:rPr>
        <w:t>Д</w:t>
      </w:r>
      <w:r w:rsidRPr="00E5019E">
        <w:rPr>
          <w:b/>
          <w:sz w:val="32"/>
          <w:szCs w:val="28"/>
        </w:rPr>
        <w:t>ФО РОСТРАНСНАДЗОРА</w:t>
      </w:r>
      <w:r w:rsidR="00193E24" w:rsidRPr="00E5019E">
        <w:rPr>
          <w:b/>
          <w:sz w:val="32"/>
          <w:szCs w:val="28"/>
        </w:rPr>
        <w:t xml:space="preserve"> </w:t>
      </w:r>
    </w:p>
    <w:p w:rsidR="008C16E3" w:rsidRPr="00E5019E" w:rsidRDefault="00193E24" w:rsidP="008C16E3">
      <w:pPr>
        <w:widowControl w:val="0"/>
        <w:jc w:val="center"/>
        <w:rPr>
          <w:b/>
          <w:sz w:val="32"/>
          <w:szCs w:val="28"/>
        </w:rPr>
      </w:pPr>
      <w:r w:rsidRPr="00E5019E">
        <w:rPr>
          <w:b/>
          <w:sz w:val="32"/>
          <w:szCs w:val="28"/>
        </w:rPr>
        <w:t xml:space="preserve">ПО СОБЛЮДЕНИЮ ОБЯЗАТЕЛЬНЫХ ТРЕБОВАНИЙ </w:t>
      </w:r>
    </w:p>
    <w:p w:rsidR="00193E24" w:rsidRPr="00E5019E" w:rsidRDefault="006116DA" w:rsidP="008C16E3">
      <w:pPr>
        <w:widowControl w:val="0"/>
        <w:jc w:val="center"/>
        <w:rPr>
          <w:b/>
          <w:sz w:val="32"/>
          <w:szCs w:val="28"/>
        </w:rPr>
      </w:pPr>
      <w:r w:rsidRPr="00E5019E">
        <w:rPr>
          <w:b/>
          <w:sz w:val="32"/>
          <w:szCs w:val="28"/>
        </w:rPr>
        <w:t xml:space="preserve">за </w:t>
      </w:r>
      <w:r w:rsidR="00193E24" w:rsidRPr="00E5019E">
        <w:rPr>
          <w:b/>
          <w:sz w:val="32"/>
          <w:szCs w:val="28"/>
        </w:rPr>
        <w:t xml:space="preserve">1 </w:t>
      </w:r>
      <w:r w:rsidR="006C5B65">
        <w:rPr>
          <w:b/>
          <w:sz w:val="32"/>
          <w:szCs w:val="28"/>
        </w:rPr>
        <w:t>полугодие</w:t>
      </w:r>
      <w:r w:rsidRPr="00E5019E">
        <w:rPr>
          <w:b/>
          <w:sz w:val="32"/>
          <w:szCs w:val="28"/>
        </w:rPr>
        <w:t xml:space="preserve"> </w:t>
      </w:r>
      <w:r w:rsidR="00193E24" w:rsidRPr="00E5019E">
        <w:rPr>
          <w:b/>
          <w:sz w:val="32"/>
          <w:szCs w:val="28"/>
        </w:rPr>
        <w:t>2017 года</w:t>
      </w:r>
    </w:p>
    <w:p w:rsidR="00CF78F9" w:rsidRPr="005F31FB" w:rsidRDefault="00CF78F9" w:rsidP="008C16E3">
      <w:pPr>
        <w:widowControl w:val="0"/>
        <w:jc w:val="center"/>
        <w:rPr>
          <w:b/>
          <w:sz w:val="28"/>
          <w:szCs w:val="28"/>
        </w:rPr>
      </w:pPr>
    </w:p>
    <w:p w:rsidR="00CF78F9" w:rsidRPr="005F31FB" w:rsidRDefault="00CF78F9" w:rsidP="008C16E3">
      <w:pPr>
        <w:widowControl w:val="0"/>
        <w:jc w:val="center"/>
        <w:rPr>
          <w:b/>
          <w:sz w:val="28"/>
          <w:szCs w:val="28"/>
        </w:rPr>
      </w:pPr>
    </w:p>
    <w:p w:rsidR="00CF78F9" w:rsidRPr="005F31FB" w:rsidRDefault="00CF78F9" w:rsidP="008C16E3">
      <w:pPr>
        <w:widowControl w:val="0"/>
        <w:jc w:val="center"/>
        <w:rPr>
          <w:b/>
          <w:sz w:val="28"/>
          <w:szCs w:val="28"/>
        </w:rPr>
      </w:pPr>
    </w:p>
    <w:p w:rsidR="006D5F57" w:rsidRDefault="006D5F57" w:rsidP="006D5F57">
      <w:pPr>
        <w:widowControl w:val="0"/>
        <w:tabs>
          <w:tab w:val="left" w:pos="6636"/>
        </w:tabs>
        <w:jc w:val="left"/>
        <w:rPr>
          <w:b/>
          <w:sz w:val="28"/>
          <w:szCs w:val="28"/>
        </w:rPr>
      </w:pPr>
    </w:p>
    <w:p w:rsidR="006D5F57" w:rsidRDefault="006D5F57" w:rsidP="006D5F57">
      <w:pPr>
        <w:widowControl w:val="0"/>
        <w:tabs>
          <w:tab w:val="left" w:pos="6636"/>
        </w:tabs>
        <w:jc w:val="left"/>
        <w:rPr>
          <w:b/>
          <w:sz w:val="28"/>
          <w:szCs w:val="28"/>
        </w:rPr>
      </w:pPr>
    </w:p>
    <w:p w:rsidR="006D5F57" w:rsidRDefault="006D5F57" w:rsidP="006D5F57">
      <w:pPr>
        <w:widowControl w:val="0"/>
        <w:tabs>
          <w:tab w:val="left" w:pos="6636"/>
        </w:tabs>
        <w:jc w:val="left"/>
        <w:rPr>
          <w:b/>
          <w:sz w:val="28"/>
          <w:szCs w:val="28"/>
        </w:rPr>
      </w:pPr>
    </w:p>
    <w:p w:rsidR="00646E4C" w:rsidRDefault="00646E4C" w:rsidP="008C16E3">
      <w:pPr>
        <w:widowControl w:val="0"/>
        <w:jc w:val="center"/>
        <w:rPr>
          <w:b/>
          <w:sz w:val="28"/>
          <w:szCs w:val="28"/>
        </w:rPr>
      </w:pPr>
    </w:p>
    <w:p w:rsidR="006D5F57" w:rsidRDefault="006D5F57" w:rsidP="008C16E3">
      <w:pPr>
        <w:widowControl w:val="0"/>
        <w:jc w:val="center"/>
        <w:rPr>
          <w:b/>
          <w:sz w:val="28"/>
          <w:szCs w:val="28"/>
        </w:rPr>
      </w:pPr>
    </w:p>
    <w:p w:rsidR="006D5F57" w:rsidRDefault="006D5F57" w:rsidP="008C16E3">
      <w:pPr>
        <w:widowControl w:val="0"/>
        <w:jc w:val="center"/>
        <w:rPr>
          <w:b/>
          <w:sz w:val="28"/>
          <w:szCs w:val="28"/>
        </w:rPr>
      </w:pPr>
    </w:p>
    <w:p w:rsidR="006D5F57" w:rsidRDefault="006D5F57" w:rsidP="008C16E3">
      <w:pPr>
        <w:widowControl w:val="0"/>
        <w:jc w:val="center"/>
        <w:rPr>
          <w:b/>
          <w:sz w:val="28"/>
          <w:szCs w:val="28"/>
        </w:rPr>
      </w:pPr>
    </w:p>
    <w:p w:rsidR="006D5F57" w:rsidRDefault="006D5F57" w:rsidP="008C16E3">
      <w:pPr>
        <w:widowControl w:val="0"/>
        <w:jc w:val="center"/>
        <w:rPr>
          <w:b/>
          <w:sz w:val="28"/>
          <w:szCs w:val="28"/>
        </w:rPr>
      </w:pPr>
    </w:p>
    <w:p w:rsidR="006D5F57" w:rsidRPr="005F31FB" w:rsidRDefault="006D5F57" w:rsidP="008C16E3">
      <w:pPr>
        <w:widowControl w:val="0"/>
        <w:jc w:val="center"/>
        <w:rPr>
          <w:b/>
          <w:sz w:val="28"/>
          <w:szCs w:val="28"/>
        </w:rPr>
      </w:pPr>
    </w:p>
    <w:p w:rsidR="00CF78F9" w:rsidRPr="005F31FB" w:rsidRDefault="006116DA" w:rsidP="008C16E3">
      <w:pPr>
        <w:widowControl w:val="0"/>
        <w:jc w:val="center"/>
        <w:rPr>
          <w:b/>
          <w:szCs w:val="28"/>
        </w:rPr>
      </w:pPr>
      <w:r w:rsidRPr="005F31FB">
        <w:rPr>
          <w:b/>
          <w:szCs w:val="28"/>
        </w:rPr>
        <w:t>г. Хабаровск</w:t>
      </w:r>
    </w:p>
    <w:p w:rsidR="006116DA" w:rsidRPr="005F31FB" w:rsidRDefault="006116DA" w:rsidP="008C16E3">
      <w:pPr>
        <w:widowControl w:val="0"/>
        <w:jc w:val="center"/>
        <w:rPr>
          <w:b/>
          <w:szCs w:val="28"/>
        </w:rPr>
      </w:pPr>
      <w:r w:rsidRPr="005F31FB">
        <w:rPr>
          <w:b/>
          <w:szCs w:val="28"/>
        </w:rPr>
        <w:t>2017г</w:t>
      </w:r>
    </w:p>
    <w:p w:rsidR="00B323D8" w:rsidRDefault="00B323D8" w:rsidP="00651E3B">
      <w:pPr>
        <w:widowControl w:val="0"/>
        <w:adjustRightInd w:val="0"/>
        <w:jc w:val="center"/>
        <w:rPr>
          <w:b/>
          <w:sz w:val="28"/>
          <w:szCs w:val="28"/>
        </w:rPr>
      </w:pPr>
    </w:p>
    <w:p w:rsidR="00E33417" w:rsidRPr="005F31FB" w:rsidRDefault="00E33417" w:rsidP="00651E3B">
      <w:pPr>
        <w:widowControl w:val="0"/>
        <w:adjustRightInd w:val="0"/>
        <w:jc w:val="center"/>
        <w:rPr>
          <w:b/>
          <w:sz w:val="28"/>
          <w:szCs w:val="28"/>
        </w:rPr>
      </w:pPr>
      <w:r w:rsidRPr="005F31FB">
        <w:rPr>
          <w:b/>
          <w:sz w:val="28"/>
          <w:szCs w:val="28"/>
        </w:rPr>
        <w:lastRenderedPageBreak/>
        <w:t>СОДЕРЖАНИЕ</w:t>
      </w:r>
    </w:p>
    <w:p w:rsidR="00E33417" w:rsidRPr="005F31FB" w:rsidRDefault="00E33417" w:rsidP="00651E3B">
      <w:pPr>
        <w:widowControl w:val="0"/>
        <w:adjustRightInd w:val="0"/>
        <w:jc w:val="center"/>
        <w:rPr>
          <w:b/>
          <w:sz w:val="28"/>
          <w:szCs w:val="28"/>
        </w:rPr>
      </w:pPr>
    </w:p>
    <w:p w:rsidR="00E33417" w:rsidRPr="00123D8B" w:rsidRDefault="00E33417" w:rsidP="00123D8B">
      <w:pPr>
        <w:widowControl w:val="0"/>
        <w:adjustRightInd w:val="0"/>
        <w:ind w:firstLine="284"/>
        <w:rPr>
          <w:sz w:val="28"/>
          <w:szCs w:val="28"/>
        </w:rPr>
      </w:pPr>
      <w:r w:rsidRPr="005F31FB">
        <w:rPr>
          <w:sz w:val="28"/>
          <w:szCs w:val="28"/>
        </w:rPr>
        <w:t>1</w:t>
      </w:r>
      <w:r w:rsidRPr="00123D8B">
        <w:rPr>
          <w:sz w:val="28"/>
          <w:szCs w:val="28"/>
        </w:rPr>
        <w:t>.</w:t>
      </w:r>
      <w:r w:rsidR="00094568" w:rsidRPr="00123D8B">
        <w:rPr>
          <w:sz w:val="28"/>
          <w:szCs w:val="28"/>
        </w:rPr>
        <w:t xml:space="preserve"> </w:t>
      </w:r>
      <w:r w:rsidR="00094568" w:rsidRPr="00123D8B">
        <w:rPr>
          <w:sz w:val="28"/>
          <w:szCs w:val="28"/>
        </w:rPr>
        <w:tab/>
      </w:r>
      <w:r w:rsidRPr="00123D8B">
        <w:rPr>
          <w:sz w:val="28"/>
          <w:szCs w:val="28"/>
        </w:rPr>
        <w:t>Общие положени</w:t>
      </w:r>
      <w:r w:rsidR="006C5B65" w:rsidRPr="00123D8B">
        <w:rPr>
          <w:sz w:val="28"/>
          <w:szCs w:val="28"/>
        </w:rPr>
        <w:t>я</w:t>
      </w:r>
    </w:p>
    <w:p w:rsidR="006D5F57" w:rsidRPr="00123D8B" w:rsidRDefault="006D5F57" w:rsidP="006D5F57">
      <w:pPr>
        <w:widowControl w:val="0"/>
        <w:adjustRightInd w:val="0"/>
        <w:ind w:firstLine="0"/>
        <w:rPr>
          <w:sz w:val="28"/>
          <w:szCs w:val="28"/>
        </w:rPr>
      </w:pPr>
      <w:r w:rsidRPr="00123D8B">
        <w:rPr>
          <w:sz w:val="28"/>
          <w:szCs w:val="28"/>
        </w:rPr>
        <w:t xml:space="preserve">     </w:t>
      </w:r>
      <w:r w:rsidRPr="00123D8B">
        <w:rPr>
          <w:sz w:val="28"/>
          <w:szCs w:val="28"/>
        </w:rPr>
        <w:tab/>
        <w:t>1.1 Цели обобщения и анализа правоприменительной практики</w:t>
      </w:r>
    </w:p>
    <w:p w:rsidR="006D5F57" w:rsidRPr="00123D8B" w:rsidRDefault="006D5F57" w:rsidP="006D5F57">
      <w:pPr>
        <w:widowControl w:val="0"/>
        <w:adjustRightInd w:val="0"/>
        <w:ind w:firstLine="708"/>
        <w:rPr>
          <w:sz w:val="28"/>
          <w:szCs w:val="28"/>
        </w:rPr>
      </w:pPr>
      <w:r w:rsidRPr="00123D8B">
        <w:rPr>
          <w:sz w:val="28"/>
          <w:szCs w:val="28"/>
        </w:rPr>
        <w:t>1.2 Задачи обобщения и анализа правоприменительной практики</w:t>
      </w:r>
    </w:p>
    <w:p w:rsidR="006D5F57" w:rsidRPr="00123D8B" w:rsidRDefault="006D5F57" w:rsidP="006D5F57">
      <w:pPr>
        <w:widowControl w:val="0"/>
        <w:adjustRightInd w:val="0"/>
        <w:ind w:firstLine="0"/>
        <w:rPr>
          <w:sz w:val="28"/>
          <w:szCs w:val="28"/>
        </w:rPr>
      </w:pPr>
      <w:r w:rsidRPr="00123D8B">
        <w:rPr>
          <w:sz w:val="28"/>
          <w:szCs w:val="28"/>
        </w:rPr>
        <w:t xml:space="preserve">    </w:t>
      </w:r>
      <w:r w:rsidRPr="00123D8B">
        <w:rPr>
          <w:sz w:val="28"/>
          <w:szCs w:val="28"/>
        </w:rPr>
        <w:tab/>
        <w:t>1.3 Источники формирования Доклада:</w:t>
      </w:r>
    </w:p>
    <w:p w:rsidR="00E33417" w:rsidRPr="00123D8B" w:rsidRDefault="00E33417" w:rsidP="00123D8B">
      <w:pPr>
        <w:widowControl w:val="0"/>
        <w:adjustRightInd w:val="0"/>
        <w:ind w:firstLine="284"/>
        <w:rPr>
          <w:sz w:val="28"/>
          <w:szCs w:val="28"/>
        </w:rPr>
      </w:pPr>
      <w:r w:rsidRPr="00123D8B">
        <w:rPr>
          <w:sz w:val="28"/>
          <w:szCs w:val="28"/>
        </w:rPr>
        <w:t>2.</w:t>
      </w:r>
      <w:r w:rsidR="00094568" w:rsidRPr="00123D8B">
        <w:rPr>
          <w:sz w:val="28"/>
          <w:szCs w:val="28"/>
        </w:rPr>
        <w:t xml:space="preserve"> </w:t>
      </w:r>
      <w:r w:rsidR="006D5F57" w:rsidRPr="00123D8B">
        <w:rPr>
          <w:sz w:val="28"/>
          <w:szCs w:val="28"/>
        </w:rPr>
        <w:tab/>
      </w:r>
      <w:r w:rsidR="007202E3" w:rsidRPr="00123D8B">
        <w:rPr>
          <w:sz w:val="28"/>
          <w:szCs w:val="28"/>
        </w:rPr>
        <w:t>П</w:t>
      </w:r>
      <w:r w:rsidRPr="00123D8B">
        <w:rPr>
          <w:sz w:val="28"/>
          <w:szCs w:val="28"/>
        </w:rPr>
        <w:t>равоприменительн</w:t>
      </w:r>
      <w:r w:rsidR="007202E3" w:rsidRPr="00123D8B">
        <w:rPr>
          <w:sz w:val="28"/>
          <w:szCs w:val="28"/>
        </w:rPr>
        <w:t>ая</w:t>
      </w:r>
      <w:r w:rsidRPr="00123D8B">
        <w:rPr>
          <w:sz w:val="28"/>
          <w:szCs w:val="28"/>
        </w:rPr>
        <w:t xml:space="preserve"> практик</w:t>
      </w:r>
      <w:r w:rsidR="007202E3" w:rsidRPr="00123D8B">
        <w:rPr>
          <w:sz w:val="28"/>
          <w:szCs w:val="28"/>
        </w:rPr>
        <w:t>а</w:t>
      </w:r>
      <w:r w:rsidR="003611CA" w:rsidRPr="00123D8B">
        <w:rPr>
          <w:sz w:val="28"/>
          <w:szCs w:val="28"/>
        </w:rPr>
        <w:t xml:space="preserve"> УГАН НОТБ ДФО Ространснадзора</w:t>
      </w:r>
    </w:p>
    <w:p w:rsidR="00123D8B" w:rsidRPr="00123D8B" w:rsidRDefault="00E33417" w:rsidP="00123D8B">
      <w:pPr>
        <w:ind w:firstLine="708"/>
        <w:rPr>
          <w:bCs/>
          <w:sz w:val="28"/>
          <w:szCs w:val="28"/>
        </w:rPr>
      </w:pPr>
      <w:r w:rsidRPr="00123D8B">
        <w:rPr>
          <w:bCs/>
          <w:sz w:val="28"/>
          <w:szCs w:val="28"/>
        </w:rPr>
        <w:t>2.1.</w:t>
      </w:r>
      <w:r w:rsidR="00094568" w:rsidRPr="00123D8B">
        <w:rPr>
          <w:bCs/>
          <w:sz w:val="28"/>
          <w:szCs w:val="28"/>
        </w:rPr>
        <w:tab/>
      </w:r>
      <w:r w:rsidR="00123D8B" w:rsidRPr="00123D8B">
        <w:rPr>
          <w:bCs/>
          <w:sz w:val="28"/>
          <w:szCs w:val="28"/>
        </w:rPr>
        <w:t>Перечень основных и вспомогательных контрольных (надзорных) функций.</w:t>
      </w:r>
    </w:p>
    <w:p w:rsidR="00094568" w:rsidRPr="00123D8B" w:rsidRDefault="00094568" w:rsidP="00123D8B">
      <w:pPr>
        <w:ind w:firstLine="708"/>
        <w:rPr>
          <w:sz w:val="28"/>
          <w:szCs w:val="28"/>
        </w:rPr>
      </w:pPr>
      <w:r w:rsidRPr="00123D8B">
        <w:rPr>
          <w:sz w:val="28"/>
          <w:szCs w:val="28"/>
        </w:rPr>
        <w:t xml:space="preserve">2.2. </w:t>
      </w:r>
      <w:r w:rsidRPr="00123D8B">
        <w:rPr>
          <w:sz w:val="28"/>
          <w:szCs w:val="28"/>
        </w:rPr>
        <w:tab/>
        <w:t xml:space="preserve">Практика Управления по осуществлению государственного контроля (надзора) на территории ДФО в </w:t>
      </w:r>
      <w:r w:rsidR="00123D8B">
        <w:rPr>
          <w:sz w:val="28"/>
          <w:szCs w:val="28"/>
        </w:rPr>
        <w:t xml:space="preserve">1 полугодии </w:t>
      </w:r>
      <w:r w:rsidRPr="00123D8B">
        <w:rPr>
          <w:sz w:val="28"/>
          <w:szCs w:val="28"/>
        </w:rPr>
        <w:t>201</w:t>
      </w:r>
      <w:r w:rsidR="00123D8B">
        <w:rPr>
          <w:sz w:val="28"/>
          <w:szCs w:val="28"/>
        </w:rPr>
        <w:t>7</w:t>
      </w:r>
      <w:r w:rsidRPr="00123D8B">
        <w:rPr>
          <w:sz w:val="28"/>
          <w:szCs w:val="28"/>
        </w:rPr>
        <w:t xml:space="preserve"> год</w:t>
      </w:r>
      <w:r w:rsidR="00123D8B">
        <w:rPr>
          <w:sz w:val="28"/>
          <w:szCs w:val="28"/>
        </w:rPr>
        <w:t>а</w:t>
      </w:r>
      <w:r w:rsidRPr="00123D8B">
        <w:rPr>
          <w:sz w:val="28"/>
          <w:szCs w:val="28"/>
        </w:rPr>
        <w:t>.</w:t>
      </w:r>
    </w:p>
    <w:p w:rsidR="007202E3" w:rsidRPr="00123D8B" w:rsidRDefault="007202E3" w:rsidP="00123D8B">
      <w:pPr>
        <w:widowControl w:val="0"/>
        <w:ind w:firstLine="284"/>
        <w:rPr>
          <w:sz w:val="28"/>
          <w:szCs w:val="28"/>
        </w:rPr>
      </w:pPr>
      <w:r w:rsidRPr="00123D8B">
        <w:rPr>
          <w:sz w:val="28"/>
          <w:szCs w:val="28"/>
        </w:rPr>
        <w:t xml:space="preserve">3. </w:t>
      </w:r>
      <w:r w:rsidR="006D5F57" w:rsidRPr="00123D8B">
        <w:rPr>
          <w:sz w:val="28"/>
          <w:szCs w:val="28"/>
        </w:rPr>
        <w:tab/>
      </w:r>
      <w:r w:rsidRPr="00123D8B">
        <w:rPr>
          <w:sz w:val="28"/>
          <w:szCs w:val="28"/>
        </w:rPr>
        <w:t xml:space="preserve">Правоприменительная практика по соблюдению обязательных требований в области гражданской авиации </w:t>
      </w:r>
    </w:p>
    <w:p w:rsidR="007202E3" w:rsidRPr="00123D8B" w:rsidRDefault="007202E3" w:rsidP="00DD47C7">
      <w:pPr>
        <w:pStyle w:val="2"/>
        <w:keepNext w:val="0"/>
        <w:widowControl w:val="0"/>
        <w:spacing w:before="0" w:after="0" w:line="240" w:lineRule="auto"/>
        <w:ind w:firstLine="708"/>
        <w:rPr>
          <w:b w:val="0"/>
          <w:szCs w:val="28"/>
        </w:rPr>
      </w:pPr>
      <w:r w:rsidRPr="00123D8B">
        <w:rPr>
          <w:b w:val="0"/>
          <w:szCs w:val="28"/>
        </w:rPr>
        <w:t>3.</w:t>
      </w:r>
      <w:r w:rsidR="00DD47C7" w:rsidRPr="00123D8B">
        <w:rPr>
          <w:b w:val="0"/>
          <w:szCs w:val="28"/>
        </w:rPr>
        <w:t>1</w:t>
      </w:r>
      <w:r w:rsidRPr="00123D8B">
        <w:rPr>
          <w:b w:val="0"/>
          <w:szCs w:val="28"/>
        </w:rPr>
        <w:t xml:space="preserve"> Практика осуществления государственного авиационного контроля (надзора) на территории ДФО </w:t>
      </w:r>
    </w:p>
    <w:p w:rsidR="007202E3" w:rsidRPr="00123D8B" w:rsidRDefault="00DD47C7" w:rsidP="00DD47C7">
      <w:pPr>
        <w:ind w:firstLine="708"/>
        <w:rPr>
          <w:sz w:val="28"/>
          <w:szCs w:val="28"/>
        </w:rPr>
      </w:pPr>
      <w:r w:rsidRPr="00123D8B">
        <w:rPr>
          <w:sz w:val="28"/>
          <w:szCs w:val="28"/>
        </w:rPr>
        <w:t>3</w:t>
      </w:r>
      <w:r w:rsidR="007202E3" w:rsidRPr="00123D8B">
        <w:rPr>
          <w:sz w:val="28"/>
          <w:szCs w:val="28"/>
        </w:rPr>
        <w:t>.</w:t>
      </w:r>
      <w:r w:rsidRPr="00123D8B">
        <w:rPr>
          <w:sz w:val="28"/>
          <w:szCs w:val="28"/>
        </w:rPr>
        <w:t>2</w:t>
      </w:r>
      <w:r w:rsidR="007202E3" w:rsidRPr="00123D8B">
        <w:rPr>
          <w:sz w:val="28"/>
          <w:szCs w:val="28"/>
        </w:rPr>
        <w:t xml:space="preserve"> Проблемные вопросы</w:t>
      </w:r>
      <w:r w:rsidR="00123D8B">
        <w:rPr>
          <w:sz w:val="28"/>
          <w:szCs w:val="28"/>
        </w:rPr>
        <w:t xml:space="preserve"> в области </w:t>
      </w:r>
      <w:proofErr w:type="gramStart"/>
      <w:r w:rsidR="00123D8B">
        <w:rPr>
          <w:sz w:val="28"/>
          <w:szCs w:val="28"/>
        </w:rPr>
        <w:t>ГА</w:t>
      </w:r>
      <w:proofErr w:type="gramEnd"/>
      <w:r w:rsidR="007202E3" w:rsidRPr="00123D8B">
        <w:rPr>
          <w:sz w:val="28"/>
          <w:szCs w:val="28"/>
        </w:rPr>
        <w:t xml:space="preserve"> </w:t>
      </w:r>
    </w:p>
    <w:p w:rsidR="007202E3" w:rsidRPr="00123D8B" w:rsidRDefault="00DD47C7" w:rsidP="00DD47C7">
      <w:pPr>
        <w:ind w:firstLine="708"/>
        <w:rPr>
          <w:sz w:val="28"/>
          <w:szCs w:val="28"/>
        </w:rPr>
      </w:pPr>
      <w:r w:rsidRPr="00123D8B">
        <w:rPr>
          <w:sz w:val="28"/>
          <w:szCs w:val="28"/>
        </w:rPr>
        <w:t>3</w:t>
      </w:r>
      <w:r w:rsidR="007202E3" w:rsidRPr="00123D8B">
        <w:rPr>
          <w:sz w:val="28"/>
          <w:szCs w:val="28"/>
        </w:rPr>
        <w:t>.</w:t>
      </w:r>
      <w:r w:rsidRPr="00123D8B">
        <w:rPr>
          <w:sz w:val="28"/>
          <w:szCs w:val="28"/>
        </w:rPr>
        <w:t>3</w:t>
      </w:r>
      <w:r w:rsidR="007202E3" w:rsidRPr="00123D8B">
        <w:rPr>
          <w:sz w:val="28"/>
          <w:szCs w:val="28"/>
        </w:rPr>
        <w:t xml:space="preserve"> Предложения по устранению проблем</w:t>
      </w:r>
      <w:r w:rsidR="00123D8B">
        <w:rPr>
          <w:sz w:val="28"/>
          <w:szCs w:val="28"/>
        </w:rPr>
        <w:t xml:space="preserve"> АОН</w:t>
      </w:r>
    </w:p>
    <w:p w:rsidR="00123D8B" w:rsidRDefault="00DD47C7" w:rsidP="00DD47C7">
      <w:pPr>
        <w:ind w:firstLine="708"/>
        <w:rPr>
          <w:sz w:val="28"/>
          <w:szCs w:val="28"/>
        </w:rPr>
      </w:pPr>
      <w:r w:rsidRPr="00123D8B">
        <w:rPr>
          <w:sz w:val="28"/>
          <w:szCs w:val="28"/>
        </w:rPr>
        <w:t>3</w:t>
      </w:r>
      <w:r w:rsidR="007202E3" w:rsidRPr="00123D8B">
        <w:rPr>
          <w:sz w:val="28"/>
          <w:szCs w:val="28"/>
        </w:rPr>
        <w:t>.</w:t>
      </w:r>
      <w:r w:rsidRPr="00123D8B">
        <w:rPr>
          <w:sz w:val="28"/>
          <w:szCs w:val="28"/>
        </w:rPr>
        <w:t>4</w:t>
      </w:r>
      <w:r w:rsidR="007202E3" w:rsidRPr="00123D8B">
        <w:rPr>
          <w:sz w:val="28"/>
          <w:szCs w:val="28"/>
        </w:rPr>
        <w:t xml:space="preserve"> </w:t>
      </w:r>
      <w:r w:rsidR="00123D8B" w:rsidRPr="00123D8B">
        <w:rPr>
          <w:sz w:val="28"/>
          <w:szCs w:val="28"/>
        </w:rPr>
        <w:t xml:space="preserve">Типовые (массовые) нарушения, выявленные при контроле (надзоре) за деятельностью в гражданской авиации </w:t>
      </w:r>
    </w:p>
    <w:p w:rsidR="00123D8B" w:rsidRPr="00123D8B" w:rsidRDefault="00123D8B" w:rsidP="00123D8B">
      <w:pPr>
        <w:ind w:left="1134" w:firstLine="0"/>
        <w:rPr>
          <w:sz w:val="28"/>
          <w:szCs w:val="28"/>
        </w:rPr>
      </w:pPr>
      <w:r w:rsidRPr="00123D8B">
        <w:rPr>
          <w:sz w:val="28"/>
          <w:szCs w:val="28"/>
        </w:rPr>
        <w:t>3.4</w:t>
      </w:r>
      <w:r>
        <w:rPr>
          <w:sz w:val="28"/>
          <w:szCs w:val="28"/>
        </w:rPr>
        <w:t>.</w:t>
      </w:r>
      <w:r w:rsidRPr="00123D8B">
        <w:rPr>
          <w:sz w:val="28"/>
          <w:szCs w:val="28"/>
        </w:rPr>
        <w:t>1. В сфере использования воздушного пространства и аэронавигационного обслуживания</w:t>
      </w:r>
    </w:p>
    <w:p w:rsidR="00123D8B" w:rsidRPr="00123D8B" w:rsidRDefault="00123D8B" w:rsidP="00123D8B">
      <w:pPr>
        <w:ind w:left="1134" w:firstLine="0"/>
        <w:rPr>
          <w:sz w:val="28"/>
          <w:szCs w:val="28"/>
        </w:rPr>
      </w:pPr>
      <w:r w:rsidRPr="00123D8B">
        <w:rPr>
          <w:sz w:val="28"/>
          <w:szCs w:val="28"/>
        </w:rPr>
        <w:t>3.4</w:t>
      </w:r>
      <w:r>
        <w:rPr>
          <w:sz w:val="28"/>
          <w:szCs w:val="28"/>
        </w:rPr>
        <w:t>.</w:t>
      </w:r>
      <w:r w:rsidRPr="00123D8B">
        <w:rPr>
          <w:sz w:val="28"/>
          <w:szCs w:val="28"/>
        </w:rPr>
        <w:t xml:space="preserve">2. Типовые (массовые) нарушения обязательных требований в сфере деятельности операторов аэродромов, организации воздушных перевозок и </w:t>
      </w:r>
      <w:proofErr w:type="spellStart"/>
      <w:r w:rsidRPr="00123D8B">
        <w:rPr>
          <w:sz w:val="28"/>
          <w:szCs w:val="28"/>
        </w:rPr>
        <w:t>авиатопливообеспечения</w:t>
      </w:r>
      <w:proofErr w:type="spellEnd"/>
      <w:r w:rsidRPr="00123D8B">
        <w:rPr>
          <w:sz w:val="28"/>
          <w:szCs w:val="28"/>
        </w:rPr>
        <w:t>.</w:t>
      </w:r>
    </w:p>
    <w:p w:rsidR="00123D8B" w:rsidRPr="00123D8B" w:rsidRDefault="00123D8B" w:rsidP="00123D8B">
      <w:pPr>
        <w:ind w:left="1134" w:firstLine="0"/>
        <w:rPr>
          <w:sz w:val="28"/>
          <w:szCs w:val="28"/>
        </w:rPr>
      </w:pPr>
      <w:r w:rsidRPr="00123D8B">
        <w:rPr>
          <w:sz w:val="28"/>
          <w:szCs w:val="28"/>
        </w:rPr>
        <w:t>3.4</w:t>
      </w:r>
      <w:r>
        <w:rPr>
          <w:sz w:val="28"/>
          <w:szCs w:val="28"/>
        </w:rPr>
        <w:t>.</w:t>
      </w:r>
      <w:r w:rsidRPr="00123D8B">
        <w:rPr>
          <w:sz w:val="28"/>
          <w:szCs w:val="28"/>
        </w:rPr>
        <w:t>3. Типовые (массовые) нарушения обязательных требований в сфере деятельности авиации общего назначения</w:t>
      </w:r>
    </w:p>
    <w:p w:rsidR="00123D8B" w:rsidRPr="00123D8B" w:rsidRDefault="00123D8B" w:rsidP="00123D8B">
      <w:pPr>
        <w:ind w:left="1134" w:firstLine="0"/>
        <w:rPr>
          <w:sz w:val="28"/>
          <w:szCs w:val="28"/>
        </w:rPr>
      </w:pPr>
      <w:r w:rsidRPr="00123D8B">
        <w:rPr>
          <w:sz w:val="28"/>
          <w:szCs w:val="28"/>
        </w:rPr>
        <w:t>3.4</w:t>
      </w:r>
      <w:r>
        <w:rPr>
          <w:sz w:val="28"/>
          <w:szCs w:val="28"/>
        </w:rPr>
        <w:t>.</w:t>
      </w:r>
      <w:r w:rsidRPr="00123D8B">
        <w:rPr>
          <w:sz w:val="28"/>
          <w:szCs w:val="28"/>
        </w:rPr>
        <w:t>4. Типовые (массовые) нарушения обязательных требований в сфере поддержания летной годности гражданских воздушных судов</w:t>
      </w:r>
    </w:p>
    <w:p w:rsidR="00123D8B" w:rsidRPr="00123D8B" w:rsidRDefault="00123D8B" w:rsidP="00123D8B">
      <w:pPr>
        <w:ind w:left="1134" w:firstLine="0"/>
        <w:rPr>
          <w:sz w:val="28"/>
          <w:szCs w:val="28"/>
        </w:rPr>
      </w:pPr>
      <w:r w:rsidRPr="00123D8B">
        <w:rPr>
          <w:sz w:val="28"/>
          <w:szCs w:val="28"/>
        </w:rPr>
        <w:t>3.4</w:t>
      </w:r>
      <w:r>
        <w:rPr>
          <w:sz w:val="28"/>
          <w:szCs w:val="28"/>
        </w:rPr>
        <w:t>.</w:t>
      </w:r>
      <w:r w:rsidRPr="00123D8B">
        <w:rPr>
          <w:sz w:val="28"/>
          <w:szCs w:val="28"/>
        </w:rPr>
        <w:t>5. Типовые (массовые) нарушения обязательных требований в сфере соблюдения летных стандартов и сертификацией эксплуатантов воздушного транспорта</w:t>
      </w:r>
    </w:p>
    <w:p w:rsidR="007202E3" w:rsidRPr="00123D8B" w:rsidRDefault="00123D8B" w:rsidP="00DD47C7">
      <w:pPr>
        <w:ind w:firstLine="708"/>
        <w:rPr>
          <w:sz w:val="28"/>
          <w:szCs w:val="28"/>
        </w:rPr>
      </w:pPr>
      <w:r>
        <w:rPr>
          <w:sz w:val="28"/>
          <w:szCs w:val="28"/>
        </w:rPr>
        <w:t xml:space="preserve">3.5 </w:t>
      </w:r>
      <w:r w:rsidR="007202E3" w:rsidRPr="00123D8B">
        <w:rPr>
          <w:sz w:val="28"/>
          <w:szCs w:val="28"/>
        </w:rPr>
        <w:t>Дополнительные рекомендации подконтрольным субъектам по соблюдению обязательных требований</w:t>
      </w:r>
      <w:r>
        <w:rPr>
          <w:sz w:val="28"/>
          <w:szCs w:val="28"/>
        </w:rPr>
        <w:t xml:space="preserve"> в субъектах </w:t>
      </w:r>
      <w:proofErr w:type="gramStart"/>
      <w:r>
        <w:rPr>
          <w:sz w:val="28"/>
          <w:szCs w:val="28"/>
        </w:rPr>
        <w:t>ГА</w:t>
      </w:r>
      <w:proofErr w:type="gramEnd"/>
    </w:p>
    <w:p w:rsidR="00123D8B" w:rsidRPr="00123D8B" w:rsidRDefault="00123D8B" w:rsidP="00123D8B">
      <w:pPr>
        <w:widowControl w:val="0"/>
        <w:ind w:firstLine="284"/>
        <w:rPr>
          <w:sz w:val="28"/>
        </w:rPr>
      </w:pPr>
      <w:r w:rsidRPr="00123D8B">
        <w:rPr>
          <w:sz w:val="28"/>
          <w:szCs w:val="28"/>
        </w:rPr>
        <w:t>4.  Правоприменительная практика</w:t>
      </w:r>
      <w:r>
        <w:rPr>
          <w:sz w:val="28"/>
          <w:szCs w:val="28"/>
        </w:rPr>
        <w:t xml:space="preserve"> </w:t>
      </w:r>
      <w:r w:rsidRPr="00123D8B">
        <w:rPr>
          <w:sz w:val="28"/>
        </w:rPr>
        <w:t xml:space="preserve">работы одела надзора за обеспечением транспортной безопасности </w:t>
      </w:r>
      <w:r>
        <w:rPr>
          <w:sz w:val="28"/>
        </w:rPr>
        <w:t xml:space="preserve"> </w:t>
      </w:r>
      <w:r w:rsidRPr="00123D8B">
        <w:rPr>
          <w:sz w:val="28"/>
        </w:rPr>
        <w:t>за 1 полугодие 2017 года</w:t>
      </w:r>
    </w:p>
    <w:p w:rsidR="00123D8B" w:rsidRPr="00123D8B" w:rsidRDefault="00123D8B" w:rsidP="00123D8B">
      <w:pPr>
        <w:tabs>
          <w:tab w:val="left" w:pos="851"/>
        </w:tabs>
        <w:ind w:firstLine="426"/>
        <w:jc w:val="center"/>
        <w:rPr>
          <w:sz w:val="28"/>
          <w:szCs w:val="28"/>
        </w:rPr>
      </w:pPr>
      <w:r w:rsidRPr="00123D8B">
        <w:rPr>
          <w:bCs/>
          <w:sz w:val="28"/>
          <w:szCs w:val="28"/>
        </w:rPr>
        <w:t>4.1. Основные и массовые нарушения,</w:t>
      </w:r>
      <w:r w:rsidRPr="00123D8B">
        <w:rPr>
          <w:sz w:val="28"/>
          <w:szCs w:val="28"/>
        </w:rPr>
        <w:t xml:space="preserve"> выявляемые отделом НОТБ в ходе контроля (надзора) обеспечения транспортной безопасности</w:t>
      </w:r>
    </w:p>
    <w:p w:rsidR="00123D8B" w:rsidRPr="00123D8B" w:rsidRDefault="00123D8B" w:rsidP="00123D8B">
      <w:pPr>
        <w:ind w:firstLine="426"/>
        <w:rPr>
          <w:sz w:val="28"/>
          <w:szCs w:val="28"/>
        </w:rPr>
      </w:pPr>
      <w:r w:rsidRPr="00123D8B">
        <w:rPr>
          <w:sz w:val="28"/>
          <w:szCs w:val="28"/>
        </w:rPr>
        <w:t>4.2. Типовые (повторяющиеся) нарушения обязательных требований по транспортной безопасности по видам транспорта</w:t>
      </w:r>
    </w:p>
    <w:p w:rsidR="00123D8B" w:rsidRPr="00123D8B" w:rsidRDefault="00123D8B" w:rsidP="00123D8B">
      <w:pPr>
        <w:widowControl w:val="0"/>
        <w:adjustRightInd w:val="0"/>
        <w:ind w:firstLine="426"/>
        <w:rPr>
          <w:sz w:val="28"/>
          <w:szCs w:val="28"/>
        </w:rPr>
      </w:pPr>
      <w:r w:rsidRPr="00123D8B">
        <w:rPr>
          <w:sz w:val="28"/>
          <w:szCs w:val="28"/>
        </w:rPr>
        <w:t>4.3. Несовершенство законодательства Российской Федерации в области обеспечения авиационной и транспортной безопасности</w:t>
      </w:r>
    </w:p>
    <w:p w:rsidR="00E33417" w:rsidRPr="00123D8B" w:rsidRDefault="00E33417" w:rsidP="00651E3B">
      <w:pPr>
        <w:widowControl w:val="0"/>
        <w:adjustRightInd w:val="0"/>
        <w:jc w:val="center"/>
        <w:rPr>
          <w:sz w:val="28"/>
          <w:szCs w:val="28"/>
        </w:rPr>
      </w:pPr>
    </w:p>
    <w:p w:rsidR="00E33417" w:rsidRPr="005F31FB" w:rsidRDefault="00E33417" w:rsidP="00651E3B">
      <w:pPr>
        <w:widowControl w:val="0"/>
        <w:adjustRightInd w:val="0"/>
        <w:jc w:val="center"/>
        <w:rPr>
          <w:b/>
          <w:sz w:val="28"/>
          <w:szCs w:val="28"/>
        </w:rPr>
      </w:pPr>
    </w:p>
    <w:p w:rsidR="00E33417" w:rsidRPr="005F31FB" w:rsidRDefault="00E33417" w:rsidP="00651E3B">
      <w:pPr>
        <w:widowControl w:val="0"/>
        <w:adjustRightInd w:val="0"/>
        <w:jc w:val="center"/>
        <w:rPr>
          <w:b/>
          <w:sz w:val="28"/>
          <w:szCs w:val="28"/>
        </w:rPr>
      </w:pPr>
    </w:p>
    <w:p w:rsidR="00E33417" w:rsidRPr="005F31FB" w:rsidRDefault="00E33417" w:rsidP="00651E3B">
      <w:pPr>
        <w:widowControl w:val="0"/>
        <w:adjustRightInd w:val="0"/>
        <w:jc w:val="center"/>
        <w:rPr>
          <w:b/>
          <w:sz w:val="28"/>
          <w:szCs w:val="28"/>
        </w:rPr>
      </w:pPr>
    </w:p>
    <w:p w:rsidR="00651E3B" w:rsidRPr="002B5B8D" w:rsidRDefault="00651E3B" w:rsidP="00651E3B">
      <w:pPr>
        <w:widowControl w:val="0"/>
        <w:adjustRightInd w:val="0"/>
        <w:jc w:val="center"/>
        <w:rPr>
          <w:b/>
          <w:sz w:val="28"/>
          <w:szCs w:val="28"/>
        </w:rPr>
      </w:pPr>
      <w:r w:rsidRPr="002B5B8D">
        <w:rPr>
          <w:b/>
          <w:sz w:val="28"/>
          <w:szCs w:val="28"/>
        </w:rPr>
        <w:lastRenderedPageBreak/>
        <w:t xml:space="preserve">1. </w:t>
      </w:r>
      <w:r w:rsidR="00121A4D" w:rsidRPr="002B5B8D">
        <w:rPr>
          <w:b/>
          <w:sz w:val="28"/>
          <w:szCs w:val="28"/>
        </w:rPr>
        <w:t>ОБЩИЕ ПОЛОЖЕНИЯ</w:t>
      </w:r>
    </w:p>
    <w:p w:rsidR="00651E3B" w:rsidRPr="005F31FB" w:rsidRDefault="00651E3B" w:rsidP="00193E24">
      <w:pPr>
        <w:widowControl w:val="0"/>
        <w:adjustRightInd w:val="0"/>
        <w:rPr>
          <w:b/>
          <w:sz w:val="28"/>
          <w:szCs w:val="28"/>
        </w:rPr>
      </w:pPr>
    </w:p>
    <w:p w:rsidR="00193E24" w:rsidRPr="005F31FB" w:rsidRDefault="006B00C4" w:rsidP="00193E24">
      <w:pPr>
        <w:widowControl w:val="0"/>
        <w:adjustRightInd w:val="0"/>
        <w:rPr>
          <w:sz w:val="28"/>
          <w:szCs w:val="28"/>
        </w:rPr>
      </w:pPr>
      <w:r w:rsidRPr="005F31FB">
        <w:rPr>
          <w:sz w:val="28"/>
          <w:szCs w:val="28"/>
        </w:rPr>
        <w:t>Настоящие</w:t>
      </w:r>
      <w:r w:rsidR="00193E24" w:rsidRPr="005F31FB">
        <w:rPr>
          <w:sz w:val="28"/>
          <w:szCs w:val="28"/>
        </w:rPr>
        <w:t xml:space="preserve"> Материалы публичного обсуждения результатов правоприменительной практики Управления</w:t>
      </w:r>
      <w:r w:rsidR="00193E24" w:rsidRPr="005F31FB">
        <w:rPr>
          <w:b/>
        </w:rPr>
        <w:t xml:space="preserve"> </w:t>
      </w:r>
      <w:r w:rsidR="00193E24" w:rsidRPr="005F31FB">
        <w:rPr>
          <w:b/>
          <w:sz w:val="28"/>
          <w:szCs w:val="28"/>
        </w:rPr>
        <w:t xml:space="preserve"> </w:t>
      </w:r>
      <w:r w:rsidR="00193E24" w:rsidRPr="005F31FB">
        <w:rPr>
          <w:sz w:val="28"/>
          <w:szCs w:val="28"/>
        </w:rPr>
        <w:t xml:space="preserve">государственного авиационного надзора и надзора  за обеспечением транспортной безопасности по </w:t>
      </w:r>
      <w:r w:rsidR="006116DA" w:rsidRPr="005F31FB">
        <w:rPr>
          <w:sz w:val="28"/>
          <w:szCs w:val="28"/>
        </w:rPr>
        <w:t>Дальневосточному</w:t>
      </w:r>
      <w:r w:rsidR="00193E24" w:rsidRPr="005F31FB">
        <w:rPr>
          <w:sz w:val="28"/>
          <w:szCs w:val="28"/>
        </w:rPr>
        <w:t xml:space="preserve"> федеральному округу Федеральной службы по надзору в сфере транспорта (далее</w:t>
      </w:r>
      <w:r w:rsidR="00646E4C" w:rsidRPr="005F31FB">
        <w:rPr>
          <w:sz w:val="28"/>
          <w:szCs w:val="28"/>
        </w:rPr>
        <w:t xml:space="preserve"> </w:t>
      </w:r>
      <w:r w:rsidR="00193E24" w:rsidRPr="005F31FB">
        <w:rPr>
          <w:sz w:val="28"/>
          <w:szCs w:val="28"/>
        </w:rPr>
        <w:t>- Управление) с руководством по соблюдению обязательных требований разработан</w:t>
      </w:r>
      <w:r w:rsidR="00142002" w:rsidRPr="005F31FB">
        <w:rPr>
          <w:sz w:val="28"/>
          <w:szCs w:val="28"/>
        </w:rPr>
        <w:t>ы</w:t>
      </w:r>
      <w:r w:rsidR="00193E24" w:rsidRPr="005F31FB">
        <w:rPr>
          <w:sz w:val="28"/>
          <w:szCs w:val="28"/>
        </w:rPr>
        <w:t xml:space="preserve"> в целях профилактики нарушений обязательных требований и основан</w:t>
      </w:r>
      <w:r w:rsidR="00142002" w:rsidRPr="005F31FB">
        <w:rPr>
          <w:sz w:val="28"/>
          <w:szCs w:val="28"/>
        </w:rPr>
        <w:t>ы</w:t>
      </w:r>
      <w:r w:rsidR="00193E24" w:rsidRPr="005F31FB">
        <w:rPr>
          <w:sz w:val="28"/>
          <w:szCs w:val="28"/>
        </w:rPr>
        <w:t xml:space="preserve"> на реализации положений</w:t>
      </w:r>
      <w:r w:rsidR="00646E4C" w:rsidRPr="005F31FB">
        <w:rPr>
          <w:sz w:val="28"/>
          <w:szCs w:val="28"/>
        </w:rPr>
        <w:t xml:space="preserve"> </w:t>
      </w:r>
      <w:r w:rsidR="00142002" w:rsidRPr="005F31FB">
        <w:rPr>
          <w:sz w:val="28"/>
          <w:szCs w:val="28"/>
        </w:rPr>
        <w:t xml:space="preserve">следующих </w:t>
      </w:r>
      <w:r w:rsidR="00646E4C" w:rsidRPr="005F31FB">
        <w:rPr>
          <w:sz w:val="28"/>
          <w:szCs w:val="28"/>
        </w:rPr>
        <w:t>документов</w:t>
      </w:r>
      <w:r w:rsidR="00193E24" w:rsidRPr="005F31FB">
        <w:rPr>
          <w:sz w:val="28"/>
          <w:szCs w:val="28"/>
        </w:rPr>
        <w:t xml:space="preserve">: </w:t>
      </w:r>
    </w:p>
    <w:p w:rsidR="00193E24" w:rsidRPr="005F31FB" w:rsidRDefault="00193E24" w:rsidP="00701723">
      <w:pPr>
        <w:pStyle w:val="affb"/>
        <w:widowControl w:val="0"/>
        <w:numPr>
          <w:ilvl w:val="0"/>
          <w:numId w:val="18"/>
        </w:numPr>
        <w:adjustRightInd w:val="0"/>
        <w:ind w:left="567" w:hanging="425"/>
        <w:rPr>
          <w:rFonts w:ascii="Times New Roman" w:hAnsi="Times New Roman"/>
          <w:sz w:val="28"/>
          <w:szCs w:val="28"/>
        </w:rPr>
      </w:pPr>
      <w:r w:rsidRPr="005F31FB">
        <w:rPr>
          <w:rFonts w:ascii="Times New Roman" w:hAnsi="Times New Roman"/>
          <w:sz w:val="28"/>
          <w:szCs w:val="28"/>
        </w:rPr>
        <w:t>Федеральн</w:t>
      </w:r>
      <w:r w:rsidR="00646E4C" w:rsidRPr="005F31FB">
        <w:rPr>
          <w:rFonts w:ascii="Times New Roman" w:hAnsi="Times New Roman"/>
          <w:sz w:val="28"/>
          <w:szCs w:val="28"/>
        </w:rPr>
        <w:t>ый</w:t>
      </w:r>
      <w:r w:rsidRPr="005F31FB">
        <w:rPr>
          <w:rFonts w:ascii="Times New Roman" w:hAnsi="Times New Roman"/>
          <w:sz w:val="28"/>
          <w:szCs w:val="28"/>
        </w:rPr>
        <w:t xml:space="preserve"> закон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283CBC" w:rsidRPr="005F31FB">
        <w:rPr>
          <w:rFonts w:ascii="Times New Roman" w:hAnsi="Times New Roman"/>
          <w:sz w:val="28"/>
          <w:szCs w:val="28"/>
        </w:rPr>
        <w:t>»</w:t>
      </w:r>
      <w:r w:rsidRPr="005F31FB">
        <w:rPr>
          <w:rFonts w:ascii="Times New Roman" w:hAnsi="Times New Roman"/>
          <w:sz w:val="28"/>
          <w:szCs w:val="28"/>
        </w:rPr>
        <w:t>;</w:t>
      </w:r>
    </w:p>
    <w:p w:rsidR="00C30732" w:rsidRPr="005F31FB" w:rsidRDefault="00C30732" w:rsidP="00701723">
      <w:pPr>
        <w:pStyle w:val="affb"/>
        <w:numPr>
          <w:ilvl w:val="0"/>
          <w:numId w:val="18"/>
        </w:numPr>
        <w:ind w:left="567" w:hanging="425"/>
        <w:rPr>
          <w:rFonts w:ascii="Times New Roman" w:hAnsi="Times New Roman"/>
          <w:bCs/>
          <w:sz w:val="28"/>
          <w:szCs w:val="28"/>
        </w:rPr>
      </w:pPr>
      <w:r w:rsidRPr="005F31FB">
        <w:rPr>
          <w:rFonts w:ascii="Times New Roman" w:hAnsi="Times New Roman"/>
          <w:sz w:val="28"/>
          <w:szCs w:val="28"/>
        </w:rPr>
        <w:t xml:space="preserve">Конвенция  о международной гражданской авиации (принята на Монреальской конференции по воздушному праву, Протокол от 30 сентября </w:t>
      </w:r>
      <w:smartTag w:uri="urn:schemas-microsoft-com:office:smarttags" w:element="metricconverter">
        <w:smartTagPr>
          <w:attr w:name="ProductID" w:val="1977 г"/>
        </w:smartTagPr>
        <w:r w:rsidRPr="005F31FB">
          <w:rPr>
            <w:rFonts w:ascii="Times New Roman" w:hAnsi="Times New Roman"/>
            <w:sz w:val="28"/>
            <w:szCs w:val="28"/>
          </w:rPr>
          <w:t>1977 г</w:t>
        </w:r>
      </w:smartTag>
      <w:r w:rsidRPr="005F31FB">
        <w:rPr>
          <w:rFonts w:ascii="Times New Roman" w:hAnsi="Times New Roman"/>
          <w:sz w:val="28"/>
          <w:szCs w:val="28"/>
        </w:rPr>
        <w:t xml:space="preserve">., Чикаго, 7 декабря </w:t>
      </w:r>
      <w:smartTag w:uri="urn:schemas-microsoft-com:office:smarttags" w:element="metricconverter">
        <w:smartTagPr>
          <w:attr w:name="ProductID" w:val="1944 г"/>
        </w:smartTagPr>
        <w:r w:rsidRPr="005F31FB">
          <w:rPr>
            <w:rFonts w:ascii="Times New Roman" w:hAnsi="Times New Roman"/>
            <w:sz w:val="28"/>
            <w:szCs w:val="28"/>
          </w:rPr>
          <w:t>1944 г</w:t>
        </w:r>
      </w:smartTag>
      <w:r w:rsidRPr="005F31FB">
        <w:rPr>
          <w:rFonts w:ascii="Times New Roman" w:hAnsi="Times New Roman"/>
          <w:sz w:val="28"/>
          <w:szCs w:val="28"/>
        </w:rPr>
        <w:t xml:space="preserve">.) с изменениями; </w:t>
      </w:r>
    </w:p>
    <w:p w:rsidR="00C30732" w:rsidRPr="005F31FB" w:rsidRDefault="00C30732" w:rsidP="00701723">
      <w:pPr>
        <w:pStyle w:val="affb"/>
        <w:numPr>
          <w:ilvl w:val="0"/>
          <w:numId w:val="18"/>
        </w:numPr>
        <w:ind w:left="567" w:hanging="425"/>
        <w:rPr>
          <w:rFonts w:ascii="Times New Roman" w:hAnsi="Times New Roman"/>
          <w:bCs/>
          <w:sz w:val="28"/>
          <w:szCs w:val="28"/>
        </w:rPr>
      </w:pPr>
      <w:r w:rsidRPr="005F31FB">
        <w:rPr>
          <w:rFonts w:ascii="Times New Roman" w:hAnsi="Times New Roman"/>
          <w:sz w:val="28"/>
          <w:szCs w:val="28"/>
        </w:rPr>
        <w:t xml:space="preserve">Федеральный закон от 08.01.1998 № 10-ФЗ «О государственном регулировании развития авиации»; </w:t>
      </w:r>
    </w:p>
    <w:p w:rsidR="00C30732" w:rsidRPr="005F31FB" w:rsidRDefault="00C30732" w:rsidP="00701723">
      <w:pPr>
        <w:pStyle w:val="affb"/>
        <w:numPr>
          <w:ilvl w:val="0"/>
          <w:numId w:val="18"/>
        </w:numPr>
        <w:ind w:left="567" w:hanging="425"/>
        <w:rPr>
          <w:rFonts w:ascii="Times New Roman" w:hAnsi="Times New Roman"/>
          <w:bCs/>
          <w:sz w:val="28"/>
          <w:szCs w:val="28"/>
        </w:rPr>
      </w:pPr>
      <w:r w:rsidRPr="005F31FB">
        <w:rPr>
          <w:rFonts w:ascii="Times New Roman" w:hAnsi="Times New Roman"/>
          <w:sz w:val="28"/>
          <w:szCs w:val="28"/>
        </w:rPr>
        <w:t xml:space="preserve">Федеральный закон от 14.03.2009 № 31-ФЗ «О государственной регистрации прав на воздушные суда и сделок с ними»; </w:t>
      </w:r>
    </w:p>
    <w:p w:rsidR="00C30732" w:rsidRPr="005F31FB" w:rsidRDefault="00C30732" w:rsidP="00701723">
      <w:pPr>
        <w:pStyle w:val="affb"/>
        <w:numPr>
          <w:ilvl w:val="0"/>
          <w:numId w:val="18"/>
        </w:numPr>
        <w:ind w:left="567" w:hanging="425"/>
        <w:rPr>
          <w:rFonts w:ascii="Times New Roman" w:hAnsi="Times New Roman"/>
          <w:bCs/>
          <w:sz w:val="28"/>
          <w:szCs w:val="28"/>
        </w:rPr>
      </w:pPr>
      <w:r w:rsidRPr="005F31FB">
        <w:rPr>
          <w:rFonts w:ascii="Times New Roman" w:hAnsi="Times New Roman"/>
          <w:sz w:val="28"/>
          <w:szCs w:val="28"/>
        </w:rPr>
        <w:t>Федеральный закон от 30.12.2001 № 195-ФЗ «Кодекс Российской Федерации об административных правонарушениях»;</w:t>
      </w:r>
    </w:p>
    <w:p w:rsidR="00C30732" w:rsidRPr="005F31FB" w:rsidRDefault="00C30732" w:rsidP="00701723">
      <w:pPr>
        <w:pStyle w:val="affb"/>
        <w:numPr>
          <w:ilvl w:val="0"/>
          <w:numId w:val="18"/>
        </w:numPr>
        <w:ind w:left="567" w:hanging="425"/>
        <w:rPr>
          <w:rFonts w:ascii="Times New Roman" w:hAnsi="Times New Roman"/>
          <w:bCs/>
          <w:sz w:val="28"/>
          <w:szCs w:val="28"/>
        </w:rPr>
      </w:pPr>
      <w:r w:rsidRPr="005F31FB">
        <w:rPr>
          <w:rFonts w:ascii="Times New Roman" w:hAnsi="Times New Roman"/>
          <w:sz w:val="28"/>
          <w:szCs w:val="28"/>
        </w:rPr>
        <w:t>Указ Президента РФ от 11.09.2009 № 1033 «О мерах по совершенствованию государственного регулирования в области авиации»;</w:t>
      </w:r>
    </w:p>
    <w:p w:rsidR="00C30732" w:rsidRPr="005F31FB" w:rsidRDefault="00E474D9" w:rsidP="00701723">
      <w:pPr>
        <w:pStyle w:val="affb"/>
        <w:numPr>
          <w:ilvl w:val="0"/>
          <w:numId w:val="18"/>
        </w:numPr>
        <w:ind w:left="567" w:hanging="425"/>
        <w:rPr>
          <w:rFonts w:ascii="Times New Roman" w:hAnsi="Times New Roman"/>
          <w:bCs/>
          <w:sz w:val="28"/>
          <w:szCs w:val="28"/>
        </w:rPr>
      </w:pPr>
      <w:hyperlink r:id="rId9" w:history="1">
        <w:r w:rsidR="00C30732" w:rsidRPr="005F31FB">
          <w:rPr>
            <w:rStyle w:val="afe"/>
            <w:rFonts w:ascii="Times New Roman" w:hAnsi="Times New Roman"/>
            <w:color w:val="auto"/>
            <w:sz w:val="28"/>
            <w:szCs w:val="28"/>
            <w:u w:val="none"/>
          </w:rPr>
          <w:t>Постановление</w:t>
        </w:r>
      </w:hyperlink>
      <w:r w:rsidR="00C30732" w:rsidRPr="005F31FB">
        <w:rPr>
          <w:rFonts w:ascii="Times New Roman" w:hAnsi="Times New Roman"/>
          <w:sz w:val="28"/>
          <w:szCs w:val="28"/>
        </w:rPr>
        <w:t xml:space="preserve"> Правительства Российской Федерации от 27 февраля </w:t>
      </w:r>
      <w:smartTag w:uri="urn:schemas-microsoft-com:office:smarttags" w:element="metricconverter">
        <w:smartTagPr>
          <w:attr w:name="ProductID" w:val="2008 г"/>
        </w:smartTagPr>
        <w:r w:rsidR="00C30732" w:rsidRPr="005F31FB">
          <w:rPr>
            <w:rFonts w:ascii="Times New Roman" w:hAnsi="Times New Roman"/>
            <w:sz w:val="28"/>
            <w:szCs w:val="28"/>
          </w:rPr>
          <w:t>2008 г</w:t>
        </w:r>
      </w:smartTag>
      <w:r w:rsidR="00C30732" w:rsidRPr="005F31FB">
        <w:rPr>
          <w:rFonts w:ascii="Times New Roman" w:hAnsi="Times New Roman"/>
          <w:sz w:val="28"/>
          <w:szCs w:val="28"/>
        </w:rPr>
        <w:t xml:space="preserve">. N 118 «Об утверждении технического регламента «О требованиях к автомобильному и авиационному бензину, дизельному и судовому топливу, топливу для реактивных двигателей и топочному мазуту»; </w:t>
      </w:r>
    </w:p>
    <w:p w:rsidR="00C30732" w:rsidRPr="005F31FB" w:rsidRDefault="00C30732" w:rsidP="00701723">
      <w:pPr>
        <w:pStyle w:val="affb"/>
        <w:numPr>
          <w:ilvl w:val="0"/>
          <w:numId w:val="18"/>
        </w:numPr>
        <w:ind w:left="567" w:hanging="425"/>
        <w:rPr>
          <w:rFonts w:ascii="Times New Roman" w:hAnsi="Times New Roman"/>
          <w:sz w:val="28"/>
          <w:szCs w:val="28"/>
        </w:rPr>
      </w:pPr>
      <w:r w:rsidRPr="005F31FB">
        <w:rPr>
          <w:rFonts w:ascii="Times New Roman" w:hAnsi="Times New Roman"/>
          <w:sz w:val="28"/>
          <w:szCs w:val="28"/>
        </w:rPr>
        <w:t xml:space="preserve">Постановление Правительства Российской Федерации от 17.12.2009 № 1033 «О мерах по реализации Указа Президента Российской Федерации от 11.09.2009 № 1033 «О мерах по совершенствованию государственного регулирования в области авиации»; </w:t>
      </w:r>
    </w:p>
    <w:p w:rsidR="00C30732" w:rsidRPr="005F31FB" w:rsidRDefault="00E96662" w:rsidP="00701723">
      <w:pPr>
        <w:pStyle w:val="affb"/>
        <w:numPr>
          <w:ilvl w:val="0"/>
          <w:numId w:val="18"/>
        </w:numPr>
        <w:ind w:left="567" w:hanging="425"/>
        <w:rPr>
          <w:rFonts w:ascii="Times New Roman" w:hAnsi="Times New Roman"/>
          <w:sz w:val="28"/>
          <w:szCs w:val="28"/>
        </w:rPr>
      </w:pPr>
      <w:r w:rsidRPr="005F31FB">
        <w:rPr>
          <w:rFonts w:ascii="Times New Roman" w:hAnsi="Times New Roman"/>
          <w:sz w:val="28"/>
          <w:szCs w:val="28"/>
        </w:rPr>
        <w:t>Постановление Правительства Российской Федерации от 17.08.2016 №806 «О  применении рис</w:t>
      </w:r>
      <w:proofErr w:type="gramStart"/>
      <w:r w:rsidRPr="005F31FB">
        <w:rPr>
          <w:rFonts w:ascii="Times New Roman" w:hAnsi="Times New Roman"/>
          <w:sz w:val="28"/>
          <w:szCs w:val="28"/>
        </w:rPr>
        <w:t>к-</w:t>
      </w:r>
      <w:proofErr w:type="gramEnd"/>
      <w:r w:rsidRPr="005F31FB">
        <w:rPr>
          <w:rFonts w:ascii="Times New Roman" w:hAnsi="Times New Roman"/>
          <w:sz w:val="28"/>
          <w:szCs w:val="28"/>
        </w:rPr>
        <w:t xml:space="preserve"> ориентированного подхода при организации отдельных видов государственного контроля (надзора) и внесении изменений в некоторые акты Правительства Российской Федерации»;</w:t>
      </w:r>
    </w:p>
    <w:p w:rsidR="00C30732" w:rsidRPr="005F31FB" w:rsidRDefault="00C30732" w:rsidP="00701723">
      <w:pPr>
        <w:pStyle w:val="affb"/>
        <w:numPr>
          <w:ilvl w:val="0"/>
          <w:numId w:val="18"/>
        </w:numPr>
        <w:ind w:left="567" w:hanging="425"/>
        <w:rPr>
          <w:rFonts w:ascii="Times New Roman" w:hAnsi="Times New Roman"/>
          <w:spacing w:val="-4"/>
          <w:sz w:val="28"/>
          <w:szCs w:val="28"/>
        </w:rPr>
      </w:pPr>
      <w:r w:rsidRPr="005F31FB">
        <w:rPr>
          <w:rFonts w:ascii="Times New Roman" w:hAnsi="Times New Roman"/>
          <w:sz w:val="28"/>
          <w:szCs w:val="28"/>
        </w:rPr>
        <w:lastRenderedPageBreak/>
        <w:t xml:space="preserve">Приказ Минобороны России, Минтранса России и </w:t>
      </w:r>
      <w:proofErr w:type="spellStart"/>
      <w:r w:rsidRPr="005F31FB">
        <w:rPr>
          <w:rFonts w:ascii="Times New Roman" w:hAnsi="Times New Roman"/>
          <w:sz w:val="28"/>
          <w:szCs w:val="28"/>
        </w:rPr>
        <w:t>Росавиакосмоса</w:t>
      </w:r>
      <w:proofErr w:type="spellEnd"/>
      <w:r w:rsidRPr="005F31FB">
        <w:rPr>
          <w:rFonts w:ascii="Times New Roman" w:hAnsi="Times New Roman"/>
          <w:sz w:val="28"/>
          <w:szCs w:val="28"/>
        </w:rPr>
        <w:t xml:space="preserve"> от 31.03.2002 № 136/42/51 «Об утверждении Федеральных авиационных правил полетов в воздушном пространстве РФ»;</w:t>
      </w:r>
    </w:p>
    <w:p w:rsidR="00C30732" w:rsidRPr="005F31FB" w:rsidRDefault="00C30732" w:rsidP="00701723">
      <w:pPr>
        <w:pStyle w:val="affb"/>
        <w:numPr>
          <w:ilvl w:val="0"/>
          <w:numId w:val="18"/>
        </w:numPr>
        <w:ind w:left="567" w:hanging="425"/>
        <w:rPr>
          <w:rFonts w:ascii="Times New Roman" w:hAnsi="Times New Roman"/>
          <w:bCs/>
          <w:sz w:val="28"/>
          <w:szCs w:val="28"/>
        </w:rPr>
      </w:pPr>
      <w:r w:rsidRPr="005F31FB">
        <w:rPr>
          <w:rFonts w:ascii="Times New Roman" w:hAnsi="Times New Roman"/>
          <w:spacing w:val="-4"/>
          <w:sz w:val="28"/>
          <w:szCs w:val="28"/>
        </w:rPr>
        <w:t xml:space="preserve">Приказ Федеральной службы воздушного транспорта России от 18 апреля 2000 г. № 89 об утверждении «Федеральных авиационных правил. Сертификационные требования к организациям авиатопливо обеспечения воздушных перевозок»; </w:t>
      </w:r>
    </w:p>
    <w:p w:rsidR="00C30732" w:rsidRPr="005F31FB" w:rsidRDefault="00C30732" w:rsidP="00701723">
      <w:pPr>
        <w:pStyle w:val="affb"/>
        <w:numPr>
          <w:ilvl w:val="0"/>
          <w:numId w:val="18"/>
        </w:numPr>
        <w:ind w:left="567" w:hanging="425"/>
        <w:rPr>
          <w:rFonts w:ascii="Times New Roman" w:hAnsi="Times New Roman"/>
          <w:sz w:val="28"/>
          <w:szCs w:val="28"/>
        </w:rPr>
      </w:pPr>
      <w:r w:rsidRPr="005F31FB">
        <w:rPr>
          <w:rFonts w:ascii="Times New Roman" w:hAnsi="Times New Roman"/>
          <w:sz w:val="28"/>
          <w:szCs w:val="28"/>
        </w:rPr>
        <w:t>Приказ Федеральной авиационной службы Российской Федерации от 29.01.1999 № 23 «О введении в действие Федеральных авиационных правил «Сертификация авиационных учебных центров»;</w:t>
      </w:r>
    </w:p>
    <w:p w:rsidR="00C30732" w:rsidRPr="005F31FB" w:rsidRDefault="00C30732" w:rsidP="00701723">
      <w:pPr>
        <w:pStyle w:val="affb"/>
        <w:numPr>
          <w:ilvl w:val="0"/>
          <w:numId w:val="18"/>
        </w:numPr>
        <w:ind w:left="567" w:hanging="425"/>
        <w:rPr>
          <w:rFonts w:ascii="Times New Roman" w:hAnsi="Times New Roman"/>
          <w:sz w:val="28"/>
          <w:szCs w:val="28"/>
        </w:rPr>
      </w:pPr>
      <w:r w:rsidRPr="005F31FB">
        <w:rPr>
          <w:rFonts w:ascii="Times New Roman" w:hAnsi="Times New Roman"/>
          <w:sz w:val="28"/>
          <w:szCs w:val="28"/>
        </w:rPr>
        <w:t>Приказ Федеральной авиационной службы Российской Федерации от 19.02.1999 № 41 «Об утверждении и введении в действие Федеральных авиационных правил «Организации по техническому обслуживанию и ремонту авиационной техники» (ФАП-145)»;</w:t>
      </w:r>
    </w:p>
    <w:p w:rsidR="00C30732" w:rsidRPr="005F31FB" w:rsidRDefault="00C30732" w:rsidP="00701723">
      <w:pPr>
        <w:pStyle w:val="affb"/>
        <w:numPr>
          <w:ilvl w:val="0"/>
          <w:numId w:val="18"/>
        </w:numPr>
        <w:ind w:left="567" w:hanging="425"/>
        <w:rPr>
          <w:rFonts w:ascii="Times New Roman" w:hAnsi="Times New Roman"/>
          <w:sz w:val="28"/>
          <w:szCs w:val="28"/>
        </w:rPr>
      </w:pPr>
      <w:r w:rsidRPr="005F31FB">
        <w:rPr>
          <w:rFonts w:ascii="Times New Roman" w:hAnsi="Times New Roman"/>
          <w:sz w:val="28"/>
          <w:szCs w:val="28"/>
        </w:rPr>
        <w:t>Приказ Федеральной службы воздушного транспорта Российской Федерации от 24.11.1999 № 115 «Об утверждении Федеральных авиационных правил «Сертификация юридических лиц, осуществляющих медицинское освидетельствование авиационного персонала»;</w:t>
      </w:r>
    </w:p>
    <w:p w:rsidR="00C30732" w:rsidRPr="005F31FB" w:rsidRDefault="00C30732" w:rsidP="00701723">
      <w:pPr>
        <w:pStyle w:val="affb"/>
        <w:numPr>
          <w:ilvl w:val="0"/>
          <w:numId w:val="18"/>
        </w:numPr>
        <w:ind w:left="567" w:hanging="425"/>
        <w:rPr>
          <w:rFonts w:ascii="Times New Roman" w:hAnsi="Times New Roman"/>
          <w:sz w:val="28"/>
          <w:szCs w:val="28"/>
        </w:rPr>
      </w:pPr>
      <w:r w:rsidRPr="005F31FB">
        <w:rPr>
          <w:rFonts w:ascii="Times New Roman" w:hAnsi="Times New Roman"/>
          <w:sz w:val="28"/>
          <w:szCs w:val="28"/>
        </w:rPr>
        <w:t>Приказ Федеральной аэронавигационной службы от 26.11.2007 № 116 «Об утверждении Федеральных авиационных правил «Сертификация объектов Единой системы организации воздушного движения»;</w:t>
      </w:r>
    </w:p>
    <w:p w:rsidR="00C30732" w:rsidRPr="005F31FB" w:rsidRDefault="00C30732" w:rsidP="00701723">
      <w:pPr>
        <w:pStyle w:val="affb"/>
        <w:numPr>
          <w:ilvl w:val="0"/>
          <w:numId w:val="18"/>
        </w:numPr>
        <w:ind w:left="567" w:hanging="425"/>
        <w:rPr>
          <w:rFonts w:ascii="Times New Roman" w:hAnsi="Times New Roman"/>
          <w:sz w:val="28"/>
          <w:szCs w:val="28"/>
        </w:rPr>
      </w:pPr>
      <w:r w:rsidRPr="005F31FB">
        <w:rPr>
          <w:rFonts w:ascii="Times New Roman" w:hAnsi="Times New Roman"/>
          <w:sz w:val="28"/>
          <w:szCs w:val="28"/>
        </w:rPr>
        <w:t>Приказ Федеральной аэронавигационной службы от 28.11.2007 № 119 «Об утверждении Федеральных авиационных правил «Размещение маркировочных знаков и устройств на зданиях, сооружениях, линиях связи, линиях электропередачи, радиотехническом оборудовании и других объектах, устанавливаемых в целях обеспечения безопасности полетов воздушных судов»;</w:t>
      </w:r>
    </w:p>
    <w:p w:rsidR="00193E24" w:rsidRPr="005F31FB" w:rsidRDefault="00E96662" w:rsidP="00701723">
      <w:pPr>
        <w:pStyle w:val="affb"/>
        <w:widowControl w:val="0"/>
        <w:numPr>
          <w:ilvl w:val="0"/>
          <w:numId w:val="18"/>
        </w:numPr>
        <w:adjustRightInd w:val="0"/>
        <w:ind w:left="567" w:hanging="425"/>
        <w:rPr>
          <w:rFonts w:ascii="Times New Roman" w:hAnsi="Times New Roman"/>
          <w:sz w:val="28"/>
          <w:szCs w:val="28"/>
        </w:rPr>
      </w:pPr>
      <w:r w:rsidRPr="005F31FB">
        <w:rPr>
          <w:rFonts w:ascii="Times New Roman" w:hAnsi="Times New Roman"/>
          <w:sz w:val="28"/>
          <w:szCs w:val="28"/>
        </w:rPr>
        <w:t>План мероприятий («Дорожной карты») по совершению контрольно-надзорной деятельности в Российской Федерации на 2016-2017 годы, утвержденн</w:t>
      </w:r>
      <w:r w:rsidR="00701723">
        <w:rPr>
          <w:rFonts w:ascii="Times New Roman" w:hAnsi="Times New Roman"/>
          <w:sz w:val="28"/>
          <w:szCs w:val="28"/>
        </w:rPr>
        <w:t>ый</w:t>
      </w:r>
      <w:r w:rsidRPr="005F31FB">
        <w:rPr>
          <w:rFonts w:ascii="Times New Roman" w:hAnsi="Times New Roman"/>
          <w:sz w:val="28"/>
          <w:szCs w:val="28"/>
        </w:rPr>
        <w:t xml:space="preserve"> распоряжением Правительства Российской Федерации от 01.04.2016 №559-р;</w:t>
      </w:r>
    </w:p>
    <w:p w:rsidR="00E96662" w:rsidRPr="005F31FB" w:rsidRDefault="00E96662" w:rsidP="00701723">
      <w:pPr>
        <w:pStyle w:val="affb"/>
        <w:widowControl w:val="0"/>
        <w:numPr>
          <w:ilvl w:val="0"/>
          <w:numId w:val="18"/>
        </w:numPr>
        <w:adjustRightInd w:val="0"/>
        <w:ind w:left="567" w:hanging="425"/>
        <w:rPr>
          <w:rFonts w:ascii="Times New Roman" w:hAnsi="Times New Roman"/>
          <w:sz w:val="28"/>
          <w:szCs w:val="28"/>
        </w:rPr>
      </w:pPr>
      <w:r w:rsidRPr="005F31FB">
        <w:rPr>
          <w:rFonts w:ascii="Times New Roman" w:hAnsi="Times New Roman"/>
          <w:sz w:val="28"/>
          <w:szCs w:val="28"/>
        </w:rPr>
        <w:t>Методически</w:t>
      </w:r>
      <w:r w:rsidR="00142002" w:rsidRPr="005F31FB">
        <w:rPr>
          <w:rFonts w:ascii="Times New Roman" w:hAnsi="Times New Roman"/>
          <w:sz w:val="28"/>
          <w:szCs w:val="28"/>
        </w:rPr>
        <w:t>е</w:t>
      </w:r>
      <w:r w:rsidRPr="005F31FB">
        <w:rPr>
          <w:rFonts w:ascii="Times New Roman" w:hAnsi="Times New Roman"/>
          <w:sz w:val="28"/>
          <w:szCs w:val="28"/>
        </w:rPr>
        <w:t xml:space="preserve"> рекомендаци</w:t>
      </w:r>
      <w:r w:rsidR="00142002" w:rsidRPr="005F31FB">
        <w:rPr>
          <w:rFonts w:ascii="Times New Roman" w:hAnsi="Times New Roman"/>
          <w:sz w:val="28"/>
          <w:szCs w:val="28"/>
        </w:rPr>
        <w:t>и</w:t>
      </w:r>
      <w:r w:rsidRPr="005F31FB">
        <w:rPr>
          <w:rFonts w:ascii="Times New Roman" w:hAnsi="Times New Roman"/>
          <w:sz w:val="28"/>
          <w:szCs w:val="28"/>
        </w:rPr>
        <w:t xml:space="preserve"> по обобщению и анализу правоприменительной практики контрольно-надзорной деятельности (утверждены </w:t>
      </w:r>
      <w:r w:rsidR="00651E3B" w:rsidRPr="005F31FB">
        <w:rPr>
          <w:rFonts w:ascii="Times New Roman" w:hAnsi="Times New Roman"/>
          <w:sz w:val="28"/>
          <w:szCs w:val="28"/>
        </w:rPr>
        <w:t>подкомиссией  по совершенствованию контрольных (надзорных) и разрешительных функций федеральных органов исполнительной власти при Правительственной комиссии по проведению административной реформы, протокол от 09.09.2016 №7;</w:t>
      </w:r>
    </w:p>
    <w:p w:rsidR="00651E3B" w:rsidRPr="005F31FB" w:rsidRDefault="00651E3B" w:rsidP="00701723">
      <w:pPr>
        <w:pStyle w:val="affb"/>
        <w:widowControl w:val="0"/>
        <w:numPr>
          <w:ilvl w:val="0"/>
          <w:numId w:val="18"/>
        </w:numPr>
        <w:adjustRightInd w:val="0"/>
        <w:ind w:left="567" w:hanging="425"/>
        <w:rPr>
          <w:rFonts w:ascii="Times New Roman" w:hAnsi="Times New Roman"/>
          <w:sz w:val="28"/>
          <w:szCs w:val="28"/>
        </w:rPr>
      </w:pPr>
      <w:r w:rsidRPr="005F31FB">
        <w:rPr>
          <w:rFonts w:ascii="Times New Roman" w:hAnsi="Times New Roman"/>
          <w:sz w:val="28"/>
          <w:szCs w:val="28"/>
        </w:rPr>
        <w:t>Методически</w:t>
      </w:r>
      <w:r w:rsidR="00142002" w:rsidRPr="005F31FB">
        <w:rPr>
          <w:rFonts w:ascii="Times New Roman" w:hAnsi="Times New Roman"/>
          <w:sz w:val="28"/>
          <w:szCs w:val="28"/>
        </w:rPr>
        <w:t>е</w:t>
      </w:r>
      <w:r w:rsidRPr="005F31FB">
        <w:rPr>
          <w:rFonts w:ascii="Times New Roman" w:hAnsi="Times New Roman"/>
          <w:sz w:val="28"/>
          <w:szCs w:val="28"/>
        </w:rPr>
        <w:t xml:space="preserve"> рекомендаци</w:t>
      </w:r>
      <w:r w:rsidR="00142002" w:rsidRPr="005F31FB">
        <w:rPr>
          <w:rFonts w:ascii="Times New Roman" w:hAnsi="Times New Roman"/>
          <w:sz w:val="28"/>
          <w:szCs w:val="28"/>
        </w:rPr>
        <w:t>и</w:t>
      </w:r>
      <w:r w:rsidRPr="005F31FB">
        <w:rPr>
          <w:rFonts w:ascii="Times New Roman" w:hAnsi="Times New Roman"/>
          <w:sz w:val="28"/>
          <w:szCs w:val="28"/>
        </w:rPr>
        <w:t xml:space="preserve"> по подготовке и проведению </w:t>
      </w:r>
      <w:r w:rsidRPr="005F31FB">
        <w:rPr>
          <w:rFonts w:ascii="Times New Roman" w:hAnsi="Times New Roman"/>
          <w:sz w:val="28"/>
          <w:szCs w:val="28"/>
        </w:rPr>
        <w:lastRenderedPageBreak/>
        <w:t xml:space="preserve">профилактических мероприятий, направленных на предупреждение нарушений обязательных требований (утвержденных подкомиссией по </w:t>
      </w:r>
      <w:r w:rsidR="00E10029" w:rsidRPr="005F31FB">
        <w:rPr>
          <w:rFonts w:ascii="Times New Roman" w:hAnsi="Times New Roman"/>
          <w:sz w:val="28"/>
          <w:szCs w:val="28"/>
        </w:rPr>
        <w:t>совершенствованию контрольных (надзорных) и разрешительных функций федеральных органов исполнительной власти при Правительственной комиссии по проведению административной реформы, протокол от20.01.2017 №1);</w:t>
      </w:r>
    </w:p>
    <w:p w:rsidR="00E10029" w:rsidRPr="005F31FB" w:rsidRDefault="00E10029" w:rsidP="00701723">
      <w:pPr>
        <w:pStyle w:val="affb"/>
        <w:widowControl w:val="0"/>
        <w:numPr>
          <w:ilvl w:val="0"/>
          <w:numId w:val="18"/>
        </w:numPr>
        <w:adjustRightInd w:val="0"/>
        <w:ind w:left="567" w:hanging="425"/>
        <w:rPr>
          <w:rFonts w:ascii="Times New Roman" w:hAnsi="Times New Roman"/>
          <w:sz w:val="28"/>
          <w:szCs w:val="28"/>
        </w:rPr>
      </w:pPr>
      <w:r w:rsidRPr="005F31FB">
        <w:rPr>
          <w:rFonts w:ascii="Times New Roman" w:hAnsi="Times New Roman"/>
          <w:sz w:val="28"/>
          <w:szCs w:val="28"/>
        </w:rPr>
        <w:t>Методически</w:t>
      </w:r>
      <w:r w:rsidR="00142002" w:rsidRPr="005F31FB">
        <w:rPr>
          <w:rFonts w:ascii="Times New Roman" w:hAnsi="Times New Roman"/>
          <w:sz w:val="28"/>
          <w:szCs w:val="28"/>
        </w:rPr>
        <w:t>е</w:t>
      </w:r>
      <w:r w:rsidRPr="005F31FB">
        <w:rPr>
          <w:rFonts w:ascii="Times New Roman" w:hAnsi="Times New Roman"/>
          <w:sz w:val="28"/>
          <w:szCs w:val="28"/>
        </w:rPr>
        <w:t xml:space="preserve"> рекомендаци</w:t>
      </w:r>
      <w:r w:rsidR="00142002" w:rsidRPr="005F31FB">
        <w:rPr>
          <w:rFonts w:ascii="Times New Roman" w:hAnsi="Times New Roman"/>
          <w:sz w:val="28"/>
          <w:szCs w:val="28"/>
        </w:rPr>
        <w:t>и</w:t>
      </w:r>
      <w:r w:rsidRPr="005F31FB">
        <w:rPr>
          <w:rFonts w:ascii="Times New Roman" w:hAnsi="Times New Roman"/>
          <w:sz w:val="28"/>
          <w:szCs w:val="28"/>
        </w:rPr>
        <w:t xml:space="preserve"> по организации и проведению обсуждений результатов правоприменительной практики, руководств по соблюдению обязательных требований органа государственного контроля (надзора) (утверждены проектным комитет</w:t>
      </w:r>
      <w:r w:rsidR="00D4124D">
        <w:rPr>
          <w:rFonts w:ascii="Times New Roman" w:hAnsi="Times New Roman"/>
          <w:sz w:val="28"/>
          <w:szCs w:val="28"/>
        </w:rPr>
        <w:t>ом</w:t>
      </w:r>
      <w:r w:rsidRPr="005F31FB">
        <w:rPr>
          <w:rFonts w:ascii="Times New Roman" w:hAnsi="Times New Roman"/>
          <w:sz w:val="28"/>
          <w:szCs w:val="28"/>
        </w:rPr>
        <w:t xml:space="preserve"> по основному направлению стратегического развития  «Реформа контрольной и надзорной деятельности, протокол от 21.02.2017 №13(2));</w:t>
      </w:r>
    </w:p>
    <w:p w:rsidR="00E10029" w:rsidRPr="005F31FB" w:rsidRDefault="00E10029" w:rsidP="00701723">
      <w:pPr>
        <w:pStyle w:val="affb"/>
        <w:widowControl w:val="0"/>
        <w:numPr>
          <w:ilvl w:val="0"/>
          <w:numId w:val="18"/>
        </w:numPr>
        <w:adjustRightInd w:val="0"/>
        <w:ind w:left="567" w:hanging="425"/>
        <w:rPr>
          <w:rFonts w:ascii="Times New Roman" w:hAnsi="Times New Roman"/>
          <w:sz w:val="28"/>
          <w:szCs w:val="28"/>
        </w:rPr>
      </w:pPr>
      <w:r w:rsidRPr="005F31FB">
        <w:rPr>
          <w:rFonts w:ascii="Times New Roman" w:hAnsi="Times New Roman"/>
          <w:sz w:val="28"/>
          <w:szCs w:val="28"/>
        </w:rPr>
        <w:t>Программы профилактики нарушений обязательных требований Федеральной службы по надзору в сфере транспорта на 2017 год, утвержденной приказом Ространснадзора от 28.02.2017 №86-150 ФС.</w:t>
      </w:r>
    </w:p>
    <w:p w:rsidR="00E10029" w:rsidRPr="005F31FB" w:rsidRDefault="00E10029" w:rsidP="00E42DED">
      <w:pPr>
        <w:widowControl w:val="0"/>
        <w:adjustRightInd w:val="0"/>
        <w:ind w:firstLine="0"/>
        <w:rPr>
          <w:b/>
          <w:sz w:val="28"/>
          <w:szCs w:val="28"/>
        </w:rPr>
      </w:pPr>
      <w:r w:rsidRPr="005F31FB">
        <w:rPr>
          <w:sz w:val="28"/>
          <w:szCs w:val="28"/>
        </w:rPr>
        <w:t xml:space="preserve">     </w:t>
      </w:r>
      <w:r w:rsidR="006D5F57">
        <w:rPr>
          <w:sz w:val="28"/>
          <w:szCs w:val="28"/>
        </w:rPr>
        <w:t xml:space="preserve">1.1 </w:t>
      </w:r>
      <w:r w:rsidRPr="005F31FB">
        <w:rPr>
          <w:b/>
          <w:sz w:val="28"/>
          <w:szCs w:val="28"/>
        </w:rPr>
        <w:t>Цели обобщения и анализа правоприменительной практики:</w:t>
      </w:r>
    </w:p>
    <w:p w:rsidR="00646E4C" w:rsidRPr="005F31FB" w:rsidRDefault="00646E4C" w:rsidP="00193E24">
      <w:pPr>
        <w:widowControl w:val="0"/>
        <w:adjustRightInd w:val="0"/>
        <w:ind w:firstLine="0"/>
        <w:rPr>
          <w:b/>
          <w:sz w:val="28"/>
          <w:szCs w:val="28"/>
        </w:rPr>
      </w:pPr>
    </w:p>
    <w:p w:rsidR="00E10029" w:rsidRPr="005F31FB" w:rsidRDefault="00646E4C" w:rsidP="00D02649">
      <w:pPr>
        <w:pStyle w:val="affb"/>
        <w:widowControl w:val="0"/>
        <w:numPr>
          <w:ilvl w:val="0"/>
          <w:numId w:val="2"/>
        </w:numPr>
        <w:adjustRightInd w:val="0"/>
        <w:ind w:left="426" w:hanging="426"/>
        <w:rPr>
          <w:rFonts w:ascii="Times New Roman" w:hAnsi="Times New Roman"/>
          <w:sz w:val="28"/>
          <w:szCs w:val="28"/>
        </w:rPr>
      </w:pPr>
      <w:r w:rsidRPr="005F31FB">
        <w:rPr>
          <w:rFonts w:ascii="Times New Roman" w:hAnsi="Times New Roman"/>
          <w:sz w:val="28"/>
          <w:szCs w:val="28"/>
        </w:rPr>
        <w:t>О</w:t>
      </w:r>
      <w:r w:rsidR="00E10029" w:rsidRPr="005F31FB">
        <w:rPr>
          <w:rFonts w:ascii="Times New Roman" w:hAnsi="Times New Roman"/>
          <w:sz w:val="28"/>
          <w:szCs w:val="28"/>
        </w:rPr>
        <w:t xml:space="preserve">беспечение единства практики применения органами </w:t>
      </w:r>
      <w:r w:rsidR="0060094D" w:rsidRPr="005F31FB">
        <w:rPr>
          <w:rFonts w:ascii="Times New Roman" w:hAnsi="Times New Roman"/>
          <w:sz w:val="28"/>
          <w:szCs w:val="28"/>
        </w:rPr>
        <w:t xml:space="preserve">УГАН НОТБ </w:t>
      </w:r>
      <w:r w:rsidR="00922579">
        <w:rPr>
          <w:rFonts w:ascii="Times New Roman" w:hAnsi="Times New Roman"/>
          <w:sz w:val="28"/>
          <w:szCs w:val="28"/>
        </w:rPr>
        <w:t>Д</w:t>
      </w:r>
      <w:r w:rsidR="0060094D" w:rsidRPr="005F31FB">
        <w:rPr>
          <w:rFonts w:ascii="Times New Roman" w:hAnsi="Times New Roman"/>
          <w:sz w:val="28"/>
          <w:szCs w:val="28"/>
        </w:rPr>
        <w:t>ФО Ространснадзора федеральных законов и нормативных правовых актов Российской федерации, иных нормативных документов, обязательность применения которых установлена законодательством Российской Федерации (далее – обязательные требования);</w:t>
      </w:r>
    </w:p>
    <w:p w:rsidR="0060094D" w:rsidRPr="005F31FB" w:rsidRDefault="00646E4C" w:rsidP="00D02649">
      <w:pPr>
        <w:pStyle w:val="affb"/>
        <w:widowControl w:val="0"/>
        <w:numPr>
          <w:ilvl w:val="0"/>
          <w:numId w:val="2"/>
        </w:numPr>
        <w:adjustRightInd w:val="0"/>
        <w:ind w:left="426" w:hanging="426"/>
        <w:rPr>
          <w:rFonts w:ascii="Times New Roman" w:hAnsi="Times New Roman"/>
          <w:sz w:val="28"/>
          <w:szCs w:val="28"/>
        </w:rPr>
      </w:pPr>
      <w:r w:rsidRPr="005F31FB">
        <w:rPr>
          <w:rFonts w:ascii="Times New Roman" w:hAnsi="Times New Roman"/>
          <w:sz w:val="28"/>
          <w:szCs w:val="28"/>
        </w:rPr>
        <w:t>О</w:t>
      </w:r>
      <w:r w:rsidR="0060094D" w:rsidRPr="005F31FB">
        <w:rPr>
          <w:rFonts w:ascii="Times New Roman" w:hAnsi="Times New Roman"/>
          <w:sz w:val="28"/>
          <w:szCs w:val="28"/>
        </w:rPr>
        <w:t xml:space="preserve">беспечение доступности сведений о правоприменительной практике </w:t>
      </w:r>
      <w:r w:rsidR="00EF392B" w:rsidRPr="005F31FB">
        <w:rPr>
          <w:rFonts w:ascii="Times New Roman" w:hAnsi="Times New Roman"/>
          <w:sz w:val="28"/>
          <w:szCs w:val="28"/>
        </w:rPr>
        <w:t xml:space="preserve">Управления </w:t>
      </w:r>
      <w:r w:rsidR="0060094D" w:rsidRPr="005F31FB">
        <w:rPr>
          <w:rFonts w:ascii="Times New Roman" w:hAnsi="Times New Roman"/>
          <w:sz w:val="28"/>
          <w:szCs w:val="28"/>
        </w:rPr>
        <w:t>путем их публикации для сведения подконтрольных субъектов;</w:t>
      </w:r>
    </w:p>
    <w:p w:rsidR="0060094D" w:rsidRPr="005F31FB" w:rsidRDefault="00646E4C" w:rsidP="00D02649">
      <w:pPr>
        <w:pStyle w:val="affb"/>
        <w:widowControl w:val="0"/>
        <w:numPr>
          <w:ilvl w:val="0"/>
          <w:numId w:val="2"/>
        </w:numPr>
        <w:adjustRightInd w:val="0"/>
        <w:ind w:left="426" w:hanging="426"/>
        <w:rPr>
          <w:rFonts w:ascii="Times New Roman" w:hAnsi="Times New Roman"/>
          <w:sz w:val="28"/>
          <w:szCs w:val="28"/>
        </w:rPr>
      </w:pPr>
      <w:r w:rsidRPr="005F31FB">
        <w:rPr>
          <w:rFonts w:ascii="Times New Roman" w:hAnsi="Times New Roman"/>
          <w:sz w:val="28"/>
          <w:szCs w:val="28"/>
        </w:rPr>
        <w:t>С</w:t>
      </w:r>
      <w:r w:rsidR="0060094D" w:rsidRPr="005F31FB">
        <w:rPr>
          <w:rFonts w:ascii="Times New Roman" w:hAnsi="Times New Roman"/>
          <w:sz w:val="28"/>
          <w:szCs w:val="28"/>
        </w:rPr>
        <w:t>овершенствование нормативных правовых актов для устранения устаревших, дублирующих и избыточных обязательных требований и контрольно-надзорных функций;</w:t>
      </w:r>
    </w:p>
    <w:p w:rsidR="0060094D" w:rsidRPr="005F31FB" w:rsidRDefault="00646E4C" w:rsidP="00D02649">
      <w:pPr>
        <w:pStyle w:val="affb"/>
        <w:widowControl w:val="0"/>
        <w:numPr>
          <w:ilvl w:val="0"/>
          <w:numId w:val="2"/>
        </w:numPr>
        <w:adjustRightInd w:val="0"/>
        <w:ind w:left="426" w:hanging="426"/>
        <w:rPr>
          <w:rFonts w:ascii="Times New Roman" w:hAnsi="Times New Roman"/>
          <w:sz w:val="28"/>
          <w:szCs w:val="28"/>
        </w:rPr>
      </w:pPr>
      <w:r w:rsidRPr="005F31FB">
        <w:rPr>
          <w:rFonts w:ascii="Times New Roman" w:hAnsi="Times New Roman"/>
          <w:sz w:val="28"/>
          <w:szCs w:val="28"/>
        </w:rPr>
        <w:t>П</w:t>
      </w:r>
      <w:r w:rsidR="0060094D" w:rsidRPr="005F31FB">
        <w:rPr>
          <w:rFonts w:ascii="Times New Roman" w:hAnsi="Times New Roman"/>
          <w:sz w:val="28"/>
          <w:szCs w:val="28"/>
        </w:rPr>
        <w:t>овышение результативности и эффективности контрольно-надзорной деятельности;</w:t>
      </w:r>
    </w:p>
    <w:p w:rsidR="0060094D" w:rsidRPr="005F31FB" w:rsidRDefault="00646E4C" w:rsidP="00D02649">
      <w:pPr>
        <w:pStyle w:val="affb"/>
        <w:widowControl w:val="0"/>
        <w:numPr>
          <w:ilvl w:val="0"/>
          <w:numId w:val="2"/>
        </w:numPr>
        <w:adjustRightInd w:val="0"/>
        <w:ind w:left="426" w:hanging="426"/>
        <w:rPr>
          <w:rFonts w:ascii="Times New Roman" w:hAnsi="Times New Roman"/>
          <w:sz w:val="28"/>
          <w:szCs w:val="28"/>
        </w:rPr>
      </w:pPr>
      <w:r w:rsidRPr="005F31FB">
        <w:rPr>
          <w:rFonts w:ascii="Times New Roman" w:hAnsi="Times New Roman"/>
          <w:sz w:val="28"/>
          <w:szCs w:val="28"/>
        </w:rPr>
        <w:t>В</w:t>
      </w:r>
      <w:r w:rsidR="0060094D" w:rsidRPr="005F31FB">
        <w:rPr>
          <w:rFonts w:ascii="Times New Roman" w:hAnsi="Times New Roman"/>
          <w:sz w:val="28"/>
          <w:szCs w:val="28"/>
        </w:rPr>
        <w:t>ыработка путей по минимизации причинения вреда охраняемым законом ценностям при оптимальном использовании материальных, финансовых и кадровых ресурсов</w:t>
      </w:r>
      <w:r w:rsidR="00EF392B" w:rsidRPr="005F31FB">
        <w:rPr>
          <w:rFonts w:ascii="Times New Roman" w:hAnsi="Times New Roman"/>
          <w:sz w:val="28"/>
          <w:szCs w:val="28"/>
        </w:rPr>
        <w:t xml:space="preserve"> отделов</w:t>
      </w:r>
      <w:r w:rsidR="0060094D" w:rsidRPr="005F31FB">
        <w:rPr>
          <w:rFonts w:ascii="Times New Roman" w:hAnsi="Times New Roman"/>
          <w:sz w:val="28"/>
          <w:szCs w:val="28"/>
        </w:rPr>
        <w:t xml:space="preserve"> Управления</w:t>
      </w:r>
      <w:r w:rsidR="00EF392B" w:rsidRPr="005F31FB">
        <w:rPr>
          <w:rFonts w:ascii="Times New Roman" w:hAnsi="Times New Roman"/>
          <w:sz w:val="28"/>
          <w:szCs w:val="28"/>
        </w:rPr>
        <w:t>, позволяющих соблюдать периодичность плановых и внеплановых проверок объектов государственного надзора.</w:t>
      </w:r>
    </w:p>
    <w:p w:rsidR="00EF392B" w:rsidRPr="005F31FB" w:rsidRDefault="00EF392B" w:rsidP="00193E24">
      <w:pPr>
        <w:widowControl w:val="0"/>
        <w:adjustRightInd w:val="0"/>
        <w:ind w:firstLine="0"/>
        <w:rPr>
          <w:b/>
          <w:sz w:val="28"/>
          <w:szCs w:val="28"/>
        </w:rPr>
      </w:pPr>
      <w:r w:rsidRPr="005F31FB">
        <w:rPr>
          <w:sz w:val="28"/>
          <w:szCs w:val="28"/>
        </w:rPr>
        <w:t xml:space="preserve">   </w:t>
      </w:r>
      <w:r w:rsidR="006D5F57">
        <w:rPr>
          <w:sz w:val="28"/>
          <w:szCs w:val="28"/>
        </w:rPr>
        <w:t>1.2</w:t>
      </w:r>
      <w:r w:rsidRPr="005F31FB">
        <w:rPr>
          <w:sz w:val="28"/>
          <w:szCs w:val="28"/>
        </w:rPr>
        <w:t xml:space="preserve"> </w:t>
      </w:r>
      <w:r w:rsidRPr="005F31FB">
        <w:rPr>
          <w:b/>
          <w:sz w:val="28"/>
          <w:szCs w:val="28"/>
        </w:rPr>
        <w:t>Задачи обобщения и анализа право</w:t>
      </w:r>
      <w:r w:rsidR="00646E4C" w:rsidRPr="005F31FB">
        <w:rPr>
          <w:b/>
          <w:sz w:val="28"/>
          <w:szCs w:val="28"/>
        </w:rPr>
        <w:t>применительной практики</w:t>
      </w:r>
      <w:r w:rsidRPr="005F31FB">
        <w:rPr>
          <w:b/>
          <w:sz w:val="28"/>
          <w:szCs w:val="28"/>
        </w:rPr>
        <w:t>:</w:t>
      </w:r>
    </w:p>
    <w:p w:rsidR="00646E4C" w:rsidRPr="005F31FB" w:rsidRDefault="00646E4C" w:rsidP="00193E24">
      <w:pPr>
        <w:widowControl w:val="0"/>
        <w:adjustRightInd w:val="0"/>
        <w:ind w:firstLine="0"/>
        <w:rPr>
          <w:b/>
          <w:sz w:val="28"/>
          <w:szCs w:val="28"/>
        </w:rPr>
      </w:pPr>
    </w:p>
    <w:p w:rsidR="00EF392B" w:rsidRPr="005F31FB" w:rsidRDefault="00646E4C" w:rsidP="00D02649">
      <w:pPr>
        <w:pStyle w:val="affb"/>
        <w:widowControl w:val="0"/>
        <w:numPr>
          <w:ilvl w:val="0"/>
          <w:numId w:val="3"/>
        </w:numPr>
        <w:adjustRightInd w:val="0"/>
        <w:rPr>
          <w:rFonts w:ascii="Times New Roman" w:hAnsi="Times New Roman"/>
          <w:sz w:val="28"/>
          <w:szCs w:val="28"/>
        </w:rPr>
      </w:pPr>
      <w:r w:rsidRPr="005F31FB">
        <w:rPr>
          <w:rFonts w:ascii="Times New Roman" w:hAnsi="Times New Roman"/>
          <w:sz w:val="28"/>
          <w:szCs w:val="28"/>
        </w:rPr>
        <w:t>В</w:t>
      </w:r>
      <w:r w:rsidR="00EF392B" w:rsidRPr="005F31FB">
        <w:rPr>
          <w:rFonts w:ascii="Times New Roman" w:hAnsi="Times New Roman"/>
          <w:sz w:val="28"/>
          <w:szCs w:val="28"/>
        </w:rPr>
        <w:t xml:space="preserve">ыявление проблем применения отделами  Управления статей Кодекса </w:t>
      </w:r>
      <w:r w:rsidR="00EF392B" w:rsidRPr="005F31FB">
        <w:rPr>
          <w:rFonts w:ascii="Times New Roman" w:hAnsi="Times New Roman"/>
          <w:sz w:val="28"/>
          <w:szCs w:val="28"/>
        </w:rPr>
        <w:lastRenderedPageBreak/>
        <w:t>Российской Федерации об административных правонарушениях, отнесенных к их полномочиям, к нарушителям обязательных требований;</w:t>
      </w:r>
    </w:p>
    <w:p w:rsidR="00EF392B" w:rsidRPr="005F31FB" w:rsidRDefault="00646E4C" w:rsidP="00D02649">
      <w:pPr>
        <w:pStyle w:val="affb"/>
        <w:widowControl w:val="0"/>
        <w:numPr>
          <w:ilvl w:val="0"/>
          <w:numId w:val="3"/>
        </w:numPr>
        <w:adjustRightInd w:val="0"/>
        <w:rPr>
          <w:rFonts w:ascii="Times New Roman" w:hAnsi="Times New Roman"/>
          <w:sz w:val="28"/>
          <w:szCs w:val="28"/>
        </w:rPr>
      </w:pPr>
      <w:r w:rsidRPr="005F31FB">
        <w:rPr>
          <w:rFonts w:ascii="Times New Roman" w:hAnsi="Times New Roman"/>
          <w:sz w:val="28"/>
          <w:szCs w:val="28"/>
        </w:rPr>
        <w:t>В</w:t>
      </w:r>
      <w:r w:rsidR="00EF392B" w:rsidRPr="005F31FB">
        <w:rPr>
          <w:rFonts w:ascii="Times New Roman" w:hAnsi="Times New Roman"/>
          <w:sz w:val="28"/>
          <w:szCs w:val="28"/>
        </w:rPr>
        <w:t>ыработка оптимальных решений проблем правоприменительной практики с привлечением заинтересованных лиц и их реализация;</w:t>
      </w:r>
    </w:p>
    <w:p w:rsidR="00EF392B" w:rsidRPr="005F31FB" w:rsidRDefault="00646E4C" w:rsidP="00D02649">
      <w:pPr>
        <w:pStyle w:val="affb"/>
        <w:widowControl w:val="0"/>
        <w:numPr>
          <w:ilvl w:val="0"/>
          <w:numId w:val="3"/>
        </w:numPr>
        <w:adjustRightInd w:val="0"/>
        <w:rPr>
          <w:rFonts w:ascii="Times New Roman" w:hAnsi="Times New Roman"/>
          <w:sz w:val="28"/>
          <w:szCs w:val="28"/>
        </w:rPr>
      </w:pPr>
      <w:r w:rsidRPr="005F31FB">
        <w:rPr>
          <w:rFonts w:ascii="Times New Roman" w:hAnsi="Times New Roman"/>
          <w:sz w:val="28"/>
          <w:szCs w:val="28"/>
        </w:rPr>
        <w:t>В</w:t>
      </w:r>
      <w:r w:rsidR="00EF392B" w:rsidRPr="005F31FB">
        <w:rPr>
          <w:rFonts w:ascii="Times New Roman" w:hAnsi="Times New Roman"/>
          <w:sz w:val="28"/>
          <w:szCs w:val="28"/>
        </w:rPr>
        <w:t>ыявление устаревших, дублирующих и избыточных обязательных требований, подготовка и внесени</w:t>
      </w:r>
      <w:r w:rsidR="00922579">
        <w:rPr>
          <w:rFonts w:ascii="Times New Roman" w:hAnsi="Times New Roman"/>
          <w:sz w:val="28"/>
          <w:szCs w:val="28"/>
        </w:rPr>
        <w:t>е</w:t>
      </w:r>
      <w:r w:rsidR="00EF392B" w:rsidRPr="005F31FB">
        <w:rPr>
          <w:rFonts w:ascii="Times New Roman" w:hAnsi="Times New Roman"/>
          <w:sz w:val="28"/>
          <w:szCs w:val="28"/>
        </w:rPr>
        <w:t xml:space="preserve"> предложений</w:t>
      </w:r>
      <w:r w:rsidR="009E5022" w:rsidRPr="005F31FB">
        <w:rPr>
          <w:rFonts w:ascii="Times New Roman" w:hAnsi="Times New Roman"/>
          <w:sz w:val="28"/>
          <w:szCs w:val="28"/>
        </w:rPr>
        <w:t xml:space="preserve"> по их устранению;</w:t>
      </w:r>
    </w:p>
    <w:p w:rsidR="009E5022" w:rsidRPr="005F31FB" w:rsidRDefault="00646E4C" w:rsidP="00D02649">
      <w:pPr>
        <w:pStyle w:val="affb"/>
        <w:widowControl w:val="0"/>
        <w:numPr>
          <w:ilvl w:val="0"/>
          <w:numId w:val="3"/>
        </w:numPr>
        <w:adjustRightInd w:val="0"/>
        <w:rPr>
          <w:rFonts w:ascii="Times New Roman" w:hAnsi="Times New Roman"/>
          <w:sz w:val="28"/>
          <w:szCs w:val="28"/>
        </w:rPr>
      </w:pPr>
      <w:r w:rsidRPr="005F31FB">
        <w:rPr>
          <w:rFonts w:ascii="Times New Roman" w:hAnsi="Times New Roman"/>
          <w:sz w:val="28"/>
          <w:szCs w:val="28"/>
        </w:rPr>
        <w:t>В</w:t>
      </w:r>
      <w:r w:rsidR="009E5022" w:rsidRPr="005F31FB">
        <w:rPr>
          <w:rFonts w:ascii="Times New Roman" w:hAnsi="Times New Roman"/>
          <w:sz w:val="28"/>
          <w:szCs w:val="28"/>
        </w:rPr>
        <w:t>ыявление избыточных контрольно-надзорных функций, подготовка и внесени</w:t>
      </w:r>
      <w:r w:rsidR="00922579">
        <w:rPr>
          <w:rFonts w:ascii="Times New Roman" w:hAnsi="Times New Roman"/>
          <w:sz w:val="28"/>
          <w:szCs w:val="28"/>
        </w:rPr>
        <w:t>е</w:t>
      </w:r>
      <w:r w:rsidR="009E5022" w:rsidRPr="005F31FB">
        <w:rPr>
          <w:rFonts w:ascii="Times New Roman" w:hAnsi="Times New Roman"/>
          <w:sz w:val="28"/>
          <w:szCs w:val="28"/>
        </w:rPr>
        <w:t xml:space="preserve"> предложений по их устранению;</w:t>
      </w:r>
    </w:p>
    <w:p w:rsidR="009E5022" w:rsidRPr="005F31FB" w:rsidRDefault="00646E4C" w:rsidP="00D02649">
      <w:pPr>
        <w:pStyle w:val="affb"/>
        <w:widowControl w:val="0"/>
        <w:numPr>
          <w:ilvl w:val="0"/>
          <w:numId w:val="3"/>
        </w:numPr>
        <w:adjustRightInd w:val="0"/>
        <w:rPr>
          <w:rFonts w:ascii="Times New Roman" w:hAnsi="Times New Roman"/>
          <w:sz w:val="28"/>
          <w:szCs w:val="28"/>
        </w:rPr>
      </w:pPr>
      <w:r w:rsidRPr="005F31FB">
        <w:rPr>
          <w:rFonts w:ascii="Times New Roman" w:hAnsi="Times New Roman"/>
          <w:sz w:val="28"/>
          <w:szCs w:val="28"/>
        </w:rPr>
        <w:t>П</w:t>
      </w:r>
      <w:r w:rsidR="009E5022" w:rsidRPr="005F31FB">
        <w:rPr>
          <w:rFonts w:ascii="Times New Roman" w:hAnsi="Times New Roman"/>
          <w:sz w:val="28"/>
          <w:szCs w:val="28"/>
        </w:rPr>
        <w:t>одготовка предложений по совершенствованию законодательства;</w:t>
      </w:r>
    </w:p>
    <w:p w:rsidR="009E5022" w:rsidRPr="005F31FB" w:rsidRDefault="00646E4C" w:rsidP="00D02649">
      <w:pPr>
        <w:pStyle w:val="affb"/>
        <w:widowControl w:val="0"/>
        <w:numPr>
          <w:ilvl w:val="0"/>
          <w:numId w:val="3"/>
        </w:numPr>
        <w:adjustRightInd w:val="0"/>
        <w:rPr>
          <w:rFonts w:ascii="Times New Roman" w:hAnsi="Times New Roman"/>
          <w:sz w:val="28"/>
          <w:szCs w:val="28"/>
        </w:rPr>
      </w:pPr>
      <w:r w:rsidRPr="005F31FB">
        <w:rPr>
          <w:rFonts w:ascii="Times New Roman" w:hAnsi="Times New Roman"/>
          <w:sz w:val="28"/>
          <w:szCs w:val="28"/>
        </w:rPr>
        <w:t>В</w:t>
      </w:r>
      <w:r w:rsidR="009E5022" w:rsidRPr="005F31FB">
        <w:rPr>
          <w:rFonts w:ascii="Times New Roman" w:hAnsi="Times New Roman"/>
          <w:sz w:val="28"/>
          <w:szCs w:val="28"/>
        </w:rPr>
        <w:t>ыявление типичных нарушений обязательных требований и подготовка предложений по реализации профилактических мероприятий для их предупреждения;</w:t>
      </w:r>
    </w:p>
    <w:p w:rsidR="009E5022" w:rsidRPr="005F31FB" w:rsidRDefault="00646E4C" w:rsidP="00D02649">
      <w:pPr>
        <w:pStyle w:val="affb"/>
        <w:widowControl w:val="0"/>
        <w:numPr>
          <w:ilvl w:val="0"/>
          <w:numId w:val="3"/>
        </w:numPr>
        <w:adjustRightInd w:val="0"/>
        <w:rPr>
          <w:rFonts w:ascii="Times New Roman" w:hAnsi="Times New Roman"/>
          <w:sz w:val="28"/>
          <w:szCs w:val="28"/>
        </w:rPr>
      </w:pPr>
      <w:r w:rsidRPr="005F31FB">
        <w:rPr>
          <w:rFonts w:ascii="Times New Roman" w:hAnsi="Times New Roman"/>
          <w:sz w:val="28"/>
          <w:szCs w:val="28"/>
        </w:rPr>
        <w:t>В</w:t>
      </w:r>
      <w:r w:rsidR="009E5022" w:rsidRPr="005F31FB">
        <w:rPr>
          <w:rFonts w:ascii="Times New Roman" w:hAnsi="Times New Roman"/>
          <w:sz w:val="28"/>
          <w:szCs w:val="28"/>
        </w:rPr>
        <w:t>ыработка рекомендаций в отношении мер, которые должны применяться отделами Управления в целях недопущения типичных нарушений обязательных требований.</w:t>
      </w:r>
    </w:p>
    <w:p w:rsidR="009E5022" w:rsidRPr="005F31FB" w:rsidRDefault="009E5022" w:rsidP="00193E24">
      <w:pPr>
        <w:widowControl w:val="0"/>
        <w:adjustRightInd w:val="0"/>
        <w:ind w:firstLine="0"/>
        <w:rPr>
          <w:b/>
          <w:sz w:val="28"/>
          <w:szCs w:val="28"/>
        </w:rPr>
      </w:pPr>
      <w:r w:rsidRPr="005F31FB">
        <w:rPr>
          <w:sz w:val="28"/>
          <w:szCs w:val="28"/>
        </w:rPr>
        <w:t xml:space="preserve">    </w:t>
      </w:r>
      <w:r w:rsidR="006D5F57">
        <w:rPr>
          <w:sz w:val="28"/>
          <w:szCs w:val="28"/>
        </w:rPr>
        <w:t>1.3</w:t>
      </w:r>
      <w:r w:rsidRPr="005F31FB">
        <w:rPr>
          <w:sz w:val="28"/>
          <w:szCs w:val="28"/>
        </w:rPr>
        <w:t xml:space="preserve"> </w:t>
      </w:r>
      <w:r w:rsidR="00646E4C" w:rsidRPr="005F31FB">
        <w:rPr>
          <w:b/>
          <w:sz w:val="28"/>
          <w:szCs w:val="28"/>
        </w:rPr>
        <w:t>И</w:t>
      </w:r>
      <w:r w:rsidRPr="005F31FB">
        <w:rPr>
          <w:b/>
          <w:sz w:val="28"/>
          <w:szCs w:val="28"/>
        </w:rPr>
        <w:t>сточник</w:t>
      </w:r>
      <w:r w:rsidR="00646E4C" w:rsidRPr="005F31FB">
        <w:rPr>
          <w:b/>
          <w:sz w:val="28"/>
          <w:szCs w:val="28"/>
        </w:rPr>
        <w:t>и</w:t>
      </w:r>
      <w:r w:rsidRPr="005F31FB">
        <w:rPr>
          <w:b/>
          <w:sz w:val="28"/>
          <w:szCs w:val="28"/>
        </w:rPr>
        <w:t xml:space="preserve"> формирования Д</w:t>
      </w:r>
      <w:r w:rsidR="00297658" w:rsidRPr="005F31FB">
        <w:rPr>
          <w:b/>
          <w:sz w:val="28"/>
          <w:szCs w:val="28"/>
        </w:rPr>
        <w:t>оклада</w:t>
      </w:r>
      <w:r w:rsidRPr="005F31FB">
        <w:rPr>
          <w:b/>
          <w:sz w:val="28"/>
          <w:szCs w:val="28"/>
        </w:rPr>
        <w:t>:</w:t>
      </w:r>
    </w:p>
    <w:p w:rsidR="00C62F17" w:rsidRPr="005F31FB" w:rsidRDefault="00C62F17" w:rsidP="00193E24">
      <w:pPr>
        <w:widowControl w:val="0"/>
        <w:adjustRightInd w:val="0"/>
        <w:ind w:firstLine="0"/>
        <w:rPr>
          <w:b/>
          <w:sz w:val="28"/>
          <w:szCs w:val="28"/>
        </w:rPr>
      </w:pPr>
    </w:p>
    <w:p w:rsidR="009E5022" w:rsidRPr="005F31FB" w:rsidRDefault="009E5022" w:rsidP="00D02649">
      <w:pPr>
        <w:pStyle w:val="affb"/>
        <w:widowControl w:val="0"/>
        <w:numPr>
          <w:ilvl w:val="0"/>
          <w:numId w:val="4"/>
        </w:numPr>
        <w:adjustRightInd w:val="0"/>
        <w:rPr>
          <w:rFonts w:ascii="Times New Roman" w:hAnsi="Times New Roman"/>
          <w:sz w:val="28"/>
          <w:szCs w:val="28"/>
        </w:rPr>
      </w:pPr>
      <w:r w:rsidRPr="005F31FB">
        <w:rPr>
          <w:rFonts w:ascii="Times New Roman" w:hAnsi="Times New Roman"/>
          <w:sz w:val="28"/>
          <w:szCs w:val="28"/>
        </w:rPr>
        <w:t>результаты проверок и иных мероприятий по контролю, в том числе осуществляемых без взаимодействия с юридическими лицами и индивидуальными предпринимателями;</w:t>
      </w:r>
    </w:p>
    <w:p w:rsidR="009E5022" w:rsidRPr="005F31FB" w:rsidRDefault="009E5022" w:rsidP="00D02649">
      <w:pPr>
        <w:pStyle w:val="affb"/>
        <w:widowControl w:val="0"/>
        <w:numPr>
          <w:ilvl w:val="0"/>
          <w:numId w:val="4"/>
        </w:numPr>
        <w:adjustRightInd w:val="0"/>
        <w:rPr>
          <w:rFonts w:ascii="Times New Roman" w:hAnsi="Times New Roman"/>
          <w:sz w:val="28"/>
          <w:szCs w:val="28"/>
        </w:rPr>
      </w:pPr>
      <w:r w:rsidRPr="005F31FB">
        <w:rPr>
          <w:rFonts w:ascii="Times New Roman" w:hAnsi="Times New Roman"/>
          <w:sz w:val="28"/>
          <w:szCs w:val="28"/>
        </w:rPr>
        <w:t>результаты обжалований действий и решений должностных лиц Управления в административном или судебном порядке и иные материалы судебной практики;</w:t>
      </w:r>
    </w:p>
    <w:p w:rsidR="009E5022" w:rsidRPr="005F31FB" w:rsidRDefault="009E5022" w:rsidP="00D02649">
      <w:pPr>
        <w:pStyle w:val="affb"/>
        <w:widowControl w:val="0"/>
        <w:numPr>
          <w:ilvl w:val="0"/>
          <w:numId w:val="4"/>
        </w:numPr>
        <w:adjustRightInd w:val="0"/>
        <w:rPr>
          <w:rFonts w:ascii="Times New Roman" w:hAnsi="Times New Roman"/>
          <w:sz w:val="28"/>
          <w:szCs w:val="28"/>
        </w:rPr>
      </w:pPr>
      <w:r w:rsidRPr="005F31FB">
        <w:rPr>
          <w:rFonts w:ascii="Times New Roman" w:hAnsi="Times New Roman"/>
          <w:sz w:val="28"/>
          <w:szCs w:val="28"/>
        </w:rPr>
        <w:t>результаты применения мер прокурорского реагирования по вопросам надзорной деятельности;</w:t>
      </w:r>
    </w:p>
    <w:p w:rsidR="009E5022" w:rsidRPr="005F31FB" w:rsidRDefault="009E5022" w:rsidP="00D02649">
      <w:pPr>
        <w:pStyle w:val="affb"/>
        <w:widowControl w:val="0"/>
        <w:numPr>
          <w:ilvl w:val="0"/>
          <w:numId w:val="4"/>
        </w:numPr>
        <w:adjustRightInd w:val="0"/>
        <w:rPr>
          <w:rFonts w:ascii="Times New Roman" w:hAnsi="Times New Roman"/>
          <w:sz w:val="28"/>
          <w:szCs w:val="28"/>
        </w:rPr>
      </w:pPr>
      <w:r w:rsidRPr="005F31FB">
        <w:rPr>
          <w:rFonts w:ascii="Times New Roman" w:hAnsi="Times New Roman"/>
          <w:sz w:val="28"/>
          <w:szCs w:val="28"/>
        </w:rPr>
        <w:t>результаты рассмотрения заявлений и обращения граждан;</w:t>
      </w:r>
    </w:p>
    <w:p w:rsidR="009E5022" w:rsidRPr="005F31FB" w:rsidRDefault="009E5022" w:rsidP="00D02649">
      <w:pPr>
        <w:pStyle w:val="affb"/>
        <w:widowControl w:val="0"/>
        <w:numPr>
          <w:ilvl w:val="0"/>
          <w:numId w:val="4"/>
        </w:numPr>
        <w:adjustRightInd w:val="0"/>
        <w:rPr>
          <w:rFonts w:ascii="Times New Roman" w:hAnsi="Times New Roman"/>
          <w:sz w:val="28"/>
          <w:szCs w:val="28"/>
        </w:rPr>
      </w:pPr>
      <w:r w:rsidRPr="005F31FB">
        <w:rPr>
          <w:rFonts w:ascii="Times New Roman" w:hAnsi="Times New Roman"/>
          <w:sz w:val="28"/>
          <w:szCs w:val="28"/>
        </w:rPr>
        <w:t>результаты взаимодействия с территориальными органами Федеральной службы судебных приставов по принудительному взысканию административных штрафов и приостановлению деятельности;</w:t>
      </w:r>
    </w:p>
    <w:p w:rsidR="009E5022" w:rsidRPr="005F31FB" w:rsidRDefault="00C60736" w:rsidP="00D02649">
      <w:pPr>
        <w:pStyle w:val="affb"/>
        <w:widowControl w:val="0"/>
        <w:numPr>
          <w:ilvl w:val="0"/>
          <w:numId w:val="4"/>
        </w:numPr>
        <w:adjustRightInd w:val="0"/>
        <w:rPr>
          <w:rFonts w:ascii="Times New Roman" w:hAnsi="Times New Roman"/>
          <w:sz w:val="28"/>
          <w:szCs w:val="28"/>
        </w:rPr>
      </w:pPr>
      <w:r w:rsidRPr="005F31FB">
        <w:rPr>
          <w:rFonts w:ascii="Times New Roman" w:hAnsi="Times New Roman"/>
          <w:sz w:val="28"/>
          <w:szCs w:val="28"/>
        </w:rPr>
        <w:t>разъяснения, полученные Управлением от органов прокуратуры, суда, иных государственных органов по вопросам, связанным с осуществлением надзорной деятельности.</w:t>
      </w:r>
    </w:p>
    <w:p w:rsidR="009E5022" w:rsidRPr="005F31FB" w:rsidRDefault="009E5022" w:rsidP="00193E24">
      <w:pPr>
        <w:widowControl w:val="0"/>
        <w:adjustRightInd w:val="0"/>
        <w:ind w:firstLine="0"/>
        <w:rPr>
          <w:sz w:val="28"/>
          <w:szCs w:val="28"/>
        </w:rPr>
      </w:pPr>
    </w:p>
    <w:p w:rsidR="008677F6" w:rsidRDefault="008677F6" w:rsidP="00C60736">
      <w:pPr>
        <w:widowControl w:val="0"/>
        <w:adjustRightInd w:val="0"/>
        <w:ind w:firstLine="0"/>
        <w:jc w:val="center"/>
        <w:rPr>
          <w:b/>
          <w:sz w:val="32"/>
          <w:szCs w:val="28"/>
        </w:rPr>
      </w:pPr>
    </w:p>
    <w:p w:rsidR="008677F6" w:rsidRDefault="008677F6" w:rsidP="00C60736">
      <w:pPr>
        <w:widowControl w:val="0"/>
        <w:adjustRightInd w:val="0"/>
        <w:ind w:firstLine="0"/>
        <w:jc w:val="center"/>
        <w:rPr>
          <w:b/>
          <w:sz w:val="32"/>
          <w:szCs w:val="28"/>
        </w:rPr>
      </w:pPr>
    </w:p>
    <w:p w:rsidR="00D4124D" w:rsidRDefault="00D4124D" w:rsidP="00C60736">
      <w:pPr>
        <w:widowControl w:val="0"/>
        <w:adjustRightInd w:val="0"/>
        <w:ind w:firstLine="0"/>
        <w:jc w:val="center"/>
        <w:rPr>
          <w:b/>
          <w:sz w:val="32"/>
          <w:szCs w:val="28"/>
        </w:rPr>
      </w:pPr>
    </w:p>
    <w:p w:rsidR="00121A4D" w:rsidRPr="00874A93" w:rsidRDefault="003C016D" w:rsidP="00C60736">
      <w:pPr>
        <w:widowControl w:val="0"/>
        <w:adjustRightInd w:val="0"/>
        <w:ind w:firstLine="0"/>
        <w:jc w:val="center"/>
        <w:rPr>
          <w:b/>
          <w:sz w:val="32"/>
          <w:szCs w:val="28"/>
        </w:rPr>
      </w:pPr>
      <w:r w:rsidRPr="00874A93">
        <w:rPr>
          <w:b/>
          <w:sz w:val="32"/>
          <w:szCs w:val="28"/>
        </w:rPr>
        <w:lastRenderedPageBreak/>
        <w:t>2.</w:t>
      </w:r>
      <w:r w:rsidR="00142002" w:rsidRPr="00874A93">
        <w:rPr>
          <w:b/>
          <w:sz w:val="32"/>
          <w:szCs w:val="28"/>
        </w:rPr>
        <w:t xml:space="preserve">  </w:t>
      </w:r>
      <w:r w:rsidRPr="00874A93">
        <w:rPr>
          <w:b/>
          <w:sz w:val="32"/>
          <w:szCs w:val="28"/>
        </w:rPr>
        <w:t>ПРАВОПРИМЕНИТЕЛЬН</w:t>
      </w:r>
      <w:r w:rsidR="00121A4D" w:rsidRPr="00874A93">
        <w:rPr>
          <w:b/>
          <w:sz w:val="32"/>
          <w:szCs w:val="28"/>
        </w:rPr>
        <w:t>АЯ</w:t>
      </w:r>
      <w:r w:rsidRPr="00874A93">
        <w:rPr>
          <w:b/>
          <w:sz w:val="32"/>
          <w:szCs w:val="28"/>
        </w:rPr>
        <w:t xml:space="preserve"> ПРАКТИК</w:t>
      </w:r>
      <w:r w:rsidR="00121A4D" w:rsidRPr="00874A93">
        <w:rPr>
          <w:b/>
          <w:sz w:val="32"/>
          <w:szCs w:val="28"/>
        </w:rPr>
        <w:t>А</w:t>
      </w:r>
    </w:p>
    <w:p w:rsidR="00193E24" w:rsidRPr="00874A93" w:rsidRDefault="00E72D60" w:rsidP="00C60736">
      <w:pPr>
        <w:widowControl w:val="0"/>
        <w:adjustRightInd w:val="0"/>
        <w:ind w:firstLine="0"/>
        <w:jc w:val="center"/>
        <w:rPr>
          <w:b/>
          <w:sz w:val="32"/>
          <w:szCs w:val="28"/>
        </w:rPr>
      </w:pPr>
      <w:r w:rsidRPr="00874A93">
        <w:rPr>
          <w:b/>
          <w:sz w:val="32"/>
          <w:szCs w:val="28"/>
        </w:rPr>
        <w:t xml:space="preserve"> УГАН НОТБ ДФО </w:t>
      </w:r>
      <w:r w:rsidR="00121A4D" w:rsidRPr="00874A93">
        <w:rPr>
          <w:b/>
          <w:sz w:val="32"/>
          <w:szCs w:val="28"/>
        </w:rPr>
        <w:t>РОСТРАНСНАДЗОРА</w:t>
      </w:r>
    </w:p>
    <w:p w:rsidR="00EF7CF9" w:rsidRDefault="00EF7CF9" w:rsidP="00B323D8">
      <w:pPr>
        <w:rPr>
          <w:sz w:val="28"/>
          <w:szCs w:val="28"/>
        </w:rPr>
      </w:pPr>
    </w:p>
    <w:p w:rsidR="00B323D8" w:rsidRPr="00B323D8" w:rsidRDefault="00B323D8" w:rsidP="00B323D8">
      <w:pPr>
        <w:rPr>
          <w:sz w:val="28"/>
          <w:szCs w:val="28"/>
        </w:rPr>
      </w:pPr>
      <w:proofErr w:type="gramStart"/>
      <w:r w:rsidRPr="00B323D8">
        <w:rPr>
          <w:sz w:val="28"/>
          <w:szCs w:val="28"/>
        </w:rPr>
        <w:t>Доклад по правоприменительной практике  Управления государственного авиационного надзора и надзора за обеспечением транспортной безопасности по Дальневосточному Федеральному округу</w:t>
      </w:r>
      <w:r w:rsidRPr="00B323D8">
        <w:rPr>
          <w:b/>
          <w:sz w:val="52"/>
          <w:szCs w:val="52"/>
        </w:rPr>
        <w:t xml:space="preserve"> </w:t>
      </w:r>
      <w:r w:rsidRPr="00B323D8">
        <w:rPr>
          <w:sz w:val="28"/>
          <w:szCs w:val="28"/>
        </w:rPr>
        <w:t>Федеральной службы по надзору в сфере транспорта (УГАН НОТБ ДФО Ространснадзора), а также доклад с руководством по соблюдению обязательных требований подготовлен во исполнение статьи 8.2 Федерального закона от 26.12.2008 № 294-ФЗ «О защите прав юридических лиц и индивидуальных предпринимателей при осуществлении государственного контроля</w:t>
      </w:r>
      <w:proofErr w:type="gramEnd"/>
      <w:r w:rsidRPr="00B323D8">
        <w:rPr>
          <w:sz w:val="28"/>
          <w:szCs w:val="28"/>
        </w:rPr>
        <w:t xml:space="preserve"> (надзора) и муниципального контроля» (далее также – ФЗ-294) и на основании Методических рекомендаций по организации и проведению публичных обсуждений результатов правоприменительной практики, руководств по соблюдению обязательных требований органа государственного контроля (надзора), утвержденных протоколом заседания проектного комитета по основному направлению стратегического развития «Реформа контрольной и надзорной деятельности» от 21.02.2017 № 13(2).</w:t>
      </w:r>
    </w:p>
    <w:p w:rsidR="00B323D8" w:rsidRPr="00B323D8" w:rsidRDefault="00B323D8" w:rsidP="00B323D8">
      <w:pPr>
        <w:ind w:firstLine="708"/>
        <w:rPr>
          <w:sz w:val="28"/>
          <w:szCs w:val="28"/>
        </w:rPr>
      </w:pPr>
      <w:proofErr w:type="gramStart"/>
      <w:r w:rsidRPr="00B323D8">
        <w:rPr>
          <w:sz w:val="28"/>
          <w:szCs w:val="28"/>
        </w:rPr>
        <w:t>В соответствии с положением об УГАН НОТБ ДФО Ространснадзора, Управление является территориальным органом межрегионального уровня Федеральной службы по надзору в сфере транспорта, осуществляющим функции Ространснадзора по контролю (надзору) за деятельностью в сфере гражданской авиации, использования воздушного пространства Российской Федерации, аэронавигационного обслуживания пользователей воздушного пространства Российской Федерации, авиационно-космического поиска и спасания, поискового, аварийно-спасательного и противопожарного обеспечения полетов, за деятельностью в сфере</w:t>
      </w:r>
      <w:proofErr w:type="gramEnd"/>
      <w:r w:rsidRPr="00B323D8">
        <w:rPr>
          <w:sz w:val="28"/>
          <w:szCs w:val="28"/>
        </w:rPr>
        <w:t xml:space="preserve"> транспортной безопасности на территории Дальневосточного федерального округа.</w:t>
      </w:r>
    </w:p>
    <w:p w:rsidR="00BE3BA5" w:rsidRPr="00B323D8" w:rsidRDefault="004B4330" w:rsidP="0091294D">
      <w:pPr>
        <w:pStyle w:val="a1"/>
        <w:widowControl w:val="0"/>
        <w:tabs>
          <w:tab w:val="left" w:pos="567"/>
        </w:tabs>
        <w:spacing w:line="240" w:lineRule="auto"/>
        <w:rPr>
          <w:bCs/>
          <w:sz w:val="28"/>
          <w:szCs w:val="28"/>
        </w:rPr>
      </w:pPr>
      <w:r w:rsidRPr="00B323D8">
        <w:rPr>
          <w:sz w:val="28"/>
          <w:szCs w:val="28"/>
        </w:rPr>
        <w:t>Государственный надзор за выполнением требований Российского законодательства в сфере безопасности полетов</w:t>
      </w:r>
      <w:r w:rsidR="00E72D60" w:rsidRPr="00B323D8">
        <w:rPr>
          <w:sz w:val="28"/>
          <w:szCs w:val="28"/>
        </w:rPr>
        <w:t xml:space="preserve"> и транспортной безопасности</w:t>
      </w:r>
      <w:r w:rsidR="008B5553" w:rsidRPr="00B323D8">
        <w:rPr>
          <w:sz w:val="28"/>
          <w:szCs w:val="28"/>
        </w:rPr>
        <w:t>,</w:t>
      </w:r>
      <w:r w:rsidRPr="00B323D8">
        <w:rPr>
          <w:sz w:val="28"/>
          <w:szCs w:val="28"/>
        </w:rPr>
        <w:t xml:space="preserve"> осуществляется </w:t>
      </w:r>
      <w:r w:rsidRPr="00B323D8">
        <w:rPr>
          <w:bCs/>
          <w:sz w:val="28"/>
          <w:szCs w:val="28"/>
        </w:rPr>
        <w:t>7-ю территориальными Управлениями государственного авиационного надзора и надзора за обеспечением транспортной безопасности Ространснадзора</w:t>
      </w:r>
      <w:r w:rsidR="00142002" w:rsidRPr="00B323D8">
        <w:rPr>
          <w:bCs/>
          <w:sz w:val="28"/>
          <w:szCs w:val="28"/>
        </w:rPr>
        <w:t xml:space="preserve">, </w:t>
      </w:r>
      <w:r w:rsidR="00C62F17" w:rsidRPr="00B323D8">
        <w:rPr>
          <w:bCs/>
          <w:sz w:val="28"/>
          <w:szCs w:val="28"/>
        </w:rPr>
        <w:t>МТУ ФСНСТ по СКФО</w:t>
      </w:r>
      <w:r w:rsidR="00BE3BA5" w:rsidRPr="00B323D8">
        <w:rPr>
          <w:bCs/>
          <w:sz w:val="28"/>
          <w:szCs w:val="28"/>
        </w:rPr>
        <w:t xml:space="preserve"> </w:t>
      </w:r>
      <w:r w:rsidRPr="00B323D8">
        <w:rPr>
          <w:bCs/>
          <w:sz w:val="28"/>
          <w:szCs w:val="28"/>
        </w:rPr>
        <w:t>и 11</w:t>
      </w:r>
      <w:r w:rsidR="003C6F33" w:rsidRPr="00B323D8">
        <w:rPr>
          <w:bCs/>
          <w:sz w:val="28"/>
          <w:szCs w:val="28"/>
        </w:rPr>
        <w:t>-ю</w:t>
      </w:r>
      <w:r w:rsidRPr="00B323D8">
        <w:rPr>
          <w:bCs/>
          <w:sz w:val="28"/>
          <w:szCs w:val="28"/>
        </w:rPr>
        <w:t xml:space="preserve"> территориальными отделами </w:t>
      </w:r>
      <w:r w:rsidR="00BE3BA5" w:rsidRPr="00B323D8">
        <w:rPr>
          <w:bCs/>
          <w:sz w:val="28"/>
          <w:szCs w:val="28"/>
        </w:rPr>
        <w:t>государственного авиационного надзора</w:t>
      </w:r>
      <w:r w:rsidRPr="00B323D8">
        <w:rPr>
          <w:bCs/>
          <w:sz w:val="28"/>
          <w:szCs w:val="28"/>
        </w:rPr>
        <w:t xml:space="preserve"> составе Управлений</w:t>
      </w:r>
      <w:r w:rsidRPr="00B323D8">
        <w:rPr>
          <w:bCs/>
          <w:sz w:val="32"/>
          <w:szCs w:val="32"/>
        </w:rPr>
        <w:t>.</w:t>
      </w:r>
      <w:r w:rsidR="007D1241" w:rsidRPr="00B323D8">
        <w:rPr>
          <w:bCs/>
          <w:sz w:val="28"/>
          <w:szCs w:val="28"/>
        </w:rPr>
        <w:t xml:space="preserve"> </w:t>
      </w:r>
    </w:p>
    <w:p w:rsidR="008A1BBB" w:rsidRPr="00B323D8" w:rsidRDefault="008A1BBB" w:rsidP="0091294D">
      <w:pPr>
        <w:pStyle w:val="a1"/>
        <w:widowControl w:val="0"/>
        <w:tabs>
          <w:tab w:val="left" w:pos="567"/>
        </w:tabs>
        <w:spacing w:line="240" w:lineRule="auto"/>
        <w:rPr>
          <w:sz w:val="28"/>
          <w:szCs w:val="28"/>
        </w:rPr>
      </w:pPr>
      <w:r w:rsidRPr="00B323D8">
        <w:rPr>
          <w:sz w:val="28"/>
          <w:szCs w:val="28"/>
        </w:rPr>
        <w:t xml:space="preserve">Территориальные </w:t>
      </w:r>
      <w:r w:rsidR="00BE3BA5" w:rsidRPr="00B323D8">
        <w:rPr>
          <w:sz w:val="28"/>
          <w:szCs w:val="28"/>
        </w:rPr>
        <w:t xml:space="preserve">Управления </w:t>
      </w:r>
      <w:r w:rsidRPr="00B323D8">
        <w:rPr>
          <w:sz w:val="28"/>
          <w:szCs w:val="28"/>
        </w:rPr>
        <w:t>располагаются в городах</w:t>
      </w:r>
      <w:r w:rsidR="00BE3BA5" w:rsidRPr="00B323D8">
        <w:rPr>
          <w:sz w:val="28"/>
          <w:szCs w:val="28"/>
        </w:rPr>
        <w:t>:</w:t>
      </w:r>
      <w:r w:rsidR="00F04A3B" w:rsidRPr="00B323D8">
        <w:rPr>
          <w:sz w:val="28"/>
          <w:szCs w:val="28"/>
        </w:rPr>
        <w:t xml:space="preserve"> </w:t>
      </w:r>
    </w:p>
    <w:p w:rsidR="000708A6" w:rsidRPr="00B323D8" w:rsidRDefault="008A1BBB" w:rsidP="00D02649">
      <w:pPr>
        <w:pStyle w:val="affb"/>
        <w:numPr>
          <w:ilvl w:val="0"/>
          <w:numId w:val="6"/>
        </w:numPr>
        <w:ind w:right="-108"/>
        <w:rPr>
          <w:rFonts w:ascii="Times New Roman" w:hAnsi="Times New Roman"/>
          <w:sz w:val="28"/>
          <w:szCs w:val="28"/>
        </w:rPr>
      </w:pPr>
      <w:r w:rsidRPr="00B323D8">
        <w:rPr>
          <w:rFonts w:ascii="Times New Roman" w:hAnsi="Times New Roman"/>
          <w:sz w:val="28"/>
          <w:szCs w:val="28"/>
        </w:rPr>
        <w:t>Люберцы (Московская область</w:t>
      </w:r>
      <w:r w:rsidR="00FF5B0F" w:rsidRPr="00B323D8">
        <w:rPr>
          <w:rFonts w:ascii="Times New Roman" w:hAnsi="Times New Roman"/>
          <w:sz w:val="28"/>
          <w:szCs w:val="28"/>
        </w:rPr>
        <w:t>)</w:t>
      </w:r>
      <w:r w:rsidRPr="00B323D8">
        <w:rPr>
          <w:rFonts w:ascii="Times New Roman" w:hAnsi="Times New Roman"/>
          <w:sz w:val="28"/>
          <w:szCs w:val="28"/>
        </w:rPr>
        <w:t xml:space="preserve">; </w:t>
      </w:r>
    </w:p>
    <w:p w:rsidR="000708A6" w:rsidRPr="00B323D8" w:rsidRDefault="008A1BBB" w:rsidP="00D02649">
      <w:pPr>
        <w:pStyle w:val="affb"/>
        <w:numPr>
          <w:ilvl w:val="0"/>
          <w:numId w:val="6"/>
        </w:numPr>
        <w:ind w:right="-108"/>
        <w:rPr>
          <w:rFonts w:ascii="Times New Roman" w:hAnsi="Times New Roman"/>
          <w:sz w:val="28"/>
          <w:szCs w:val="28"/>
        </w:rPr>
      </w:pPr>
      <w:r w:rsidRPr="00B323D8">
        <w:rPr>
          <w:rFonts w:ascii="Times New Roman" w:hAnsi="Times New Roman"/>
          <w:sz w:val="28"/>
          <w:szCs w:val="28"/>
        </w:rPr>
        <w:t>Санкт-Петербург;</w:t>
      </w:r>
    </w:p>
    <w:p w:rsidR="000708A6" w:rsidRPr="00B323D8" w:rsidRDefault="008A1BBB" w:rsidP="00D02649">
      <w:pPr>
        <w:pStyle w:val="affb"/>
        <w:numPr>
          <w:ilvl w:val="0"/>
          <w:numId w:val="6"/>
        </w:numPr>
        <w:ind w:right="-108"/>
        <w:rPr>
          <w:rFonts w:ascii="Times New Roman" w:hAnsi="Times New Roman"/>
          <w:sz w:val="28"/>
          <w:szCs w:val="28"/>
        </w:rPr>
      </w:pPr>
      <w:r w:rsidRPr="00B323D8">
        <w:rPr>
          <w:rFonts w:ascii="Times New Roman" w:hAnsi="Times New Roman"/>
          <w:sz w:val="28"/>
          <w:szCs w:val="28"/>
        </w:rPr>
        <w:t>Ростов-на-Дону;</w:t>
      </w:r>
    </w:p>
    <w:p w:rsidR="000708A6" w:rsidRPr="00B323D8" w:rsidRDefault="008A1BBB" w:rsidP="00D02649">
      <w:pPr>
        <w:pStyle w:val="affb"/>
        <w:numPr>
          <w:ilvl w:val="0"/>
          <w:numId w:val="6"/>
        </w:numPr>
        <w:ind w:right="-108"/>
        <w:rPr>
          <w:rFonts w:ascii="Times New Roman" w:hAnsi="Times New Roman"/>
          <w:sz w:val="28"/>
          <w:szCs w:val="28"/>
        </w:rPr>
      </w:pPr>
      <w:r w:rsidRPr="00B323D8">
        <w:rPr>
          <w:rFonts w:ascii="Times New Roman" w:hAnsi="Times New Roman"/>
          <w:sz w:val="28"/>
          <w:szCs w:val="28"/>
        </w:rPr>
        <w:t>Самара;</w:t>
      </w:r>
    </w:p>
    <w:p w:rsidR="000708A6" w:rsidRPr="00B323D8" w:rsidRDefault="008A1BBB" w:rsidP="00D02649">
      <w:pPr>
        <w:pStyle w:val="affb"/>
        <w:numPr>
          <w:ilvl w:val="0"/>
          <w:numId w:val="6"/>
        </w:numPr>
        <w:ind w:right="-108"/>
        <w:rPr>
          <w:rFonts w:ascii="Times New Roman" w:hAnsi="Times New Roman"/>
          <w:sz w:val="28"/>
          <w:szCs w:val="28"/>
        </w:rPr>
      </w:pPr>
      <w:r w:rsidRPr="00B323D8">
        <w:rPr>
          <w:rFonts w:ascii="Times New Roman" w:hAnsi="Times New Roman"/>
          <w:sz w:val="28"/>
          <w:szCs w:val="28"/>
        </w:rPr>
        <w:t>Екатеринбург;</w:t>
      </w:r>
    </w:p>
    <w:p w:rsidR="000708A6" w:rsidRPr="00B323D8" w:rsidRDefault="008A1BBB" w:rsidP="00D02649">
      <w:pPr>
        <w:pStyle w:val="affb"/>
        <w:numPr>
          <w:ilvl w:val="0"/>
          <w:numId w:val="6"/>
        </w:numPr>
        <w:ind w:right="-108"/>
        <w:rPr>
          <w:rFonts w:ascii="Times New Roman" w:hAnsi="Times New Roman"/>
          <w:sz w:val="28"/>
          <w:szCs w:val="28"/>
        </w:rPr>
      </w:pPr>
      <w:r w:rsidRPr="00B323D8">
        <w:rPr>
          <w:rFonts w:ascii="Times New Roman" w:hAnsi="Times New Roman"/>
          <w:sz w:val="28"/>
          <w:szCs w:val="28"/>
        </w:rPr>
        <w:t>Новосибирск;</w:t>
      </w:r>
    </w:p>
    <w:p w:rsidR="00D838F9" w:rsidRPr="00B323D8" w:rsidRDefault="008A1BBB" w:rsidP="00D02649">
      <w:pPr>
        <w:pStyle w:val="affb"/>
        <w:numPr>
          <w:ilvl w:val="0"/>
          <w:numId w:val="6"/>
        </w:numPr>
        <w:ind w:right="-108"/>
        <w:rPr>
          <w:rFonts w:ascii="Times New Roman" w:hAnsi="Times New Roman"/>
          <w:b/>
          <w:sz w:val="28"/>
          <w:szCs w:val="28"/>
        </w:rPr>
      </w:pPr>
      <w:r w:rsidRPr="00B323D8">
        <w:rPr>
          <w:rFonts w:ascii="Times New Roman" w:hAnsi="Times New Roman"/>
          <w:b/>
          <w:sz w:val="28"/>
          <w:szCs w:val="28"/>
        </w:rPr>
        <w:lastRenderedPageBreak/>
        <w:t>Хабаровск.</w:t>
      </w:r>
    </w:p>
    <w:p w:rsidR="006F5043" w:rsidRPr="00B323D8" w:rsidRDefault="006F5043" w:rsidP="006F5043">
      <w:pPr>
        <w:ind w:firstLine="426"/>
        <w:rPr>
          <w:rFonts w:eastAsia="Calibri"/>
          <w:sz w:val="28"/>
          <w:szCs w:val="28"/>
        </w:rPr>
      </w:pPr>
      <w:r w:rsidRPr="00B323D8">
        <w:rPr>
          <w:rFonts w:eastAsia="Calibri"/>
          <w:sz w:val="28"/>
          <w:szCs w:val="28"/>
        </w:rPr>
        <w:t xml:space="preserve">Функции государственного контроль (надзора) за деятельностью гражданской авиации и обеспечением транспортной безопасности на территории Дальневосточного Федерального округа осуществляет </w:t>
      </w:r>
      <w:r w:rsidRPr="00B323D8">
        <w:rPr>
          <w:bCs/>
          <w:sz w:val="28"/>
          <w:szCs w:val="28"/>
        </w:rPr>
        <w:t>Управление государственного авиационного надзора и надзора за обеспечением транспортной безопасности</w:t>
      </w:r>
      <w:r w:rsidRPr="00B323D8">
        <w:rPr>
          <w:rFonts w:eastAsia="Calibri"/>
          <w:sz w:val="28"/>
          <w:szCs w:val="28"/>
        </w:rPr>
        <w:t xml:space="preserve"> по Дальневосточному Федеральному округу Ространснадзора расположенное в </w:t>
      </w:r>
      <w:proofErr w:type="gramStart"/>
      <w:r w:rsidRPr="00B323D8">
        <w:rPr>
          <w:rFonts w:eastAsia="Calibri"/>
          <w:sz w:val="28"/>
          <w:szCs w:val="28"/>
        </w:rPr>
        <w:t>г</w:t>
      </w:r>
      <w:proofErr w:type="gramEnd"/>
      <w:r w:rsidRPr="00B323D8">
        <w:rPr>
          <w:rFonts w:eastAsia="Calibri"/>
          <w:sz w:val="28"/>
          <w:szCs w:val="28"/>
        </w:rPr>
        <w:t>. Хабаровске.</w:t>
      </w:r>
    </w:p>
    <w:p w:rsidR="00545CEB" w:rsidRPr="00B323D8" w:rsidRDefault="00BE3BA5" w:rsidP="00FF5B0F">
      <w:pPr>
        <w:ind w:firstLine="567"/>
        <w:rPr>
          <w:rFonts w:eastAsia="Calibri"/>
          <w:sz w:val="28"/>
          <w:szCs w:val="28"/>
        </w:rPr>
      </w:pPr>
      <w:r w:rsidRPr="00B323D8">
        <w:rPr>
          <w:rFonts w:eastAsia="Calibri"/>
          <w:sz w:val="28"/>
          <w:szCs w:val="28"/>
        </w:rPr>
        <w:t>Территориальные отделы государственного авиационного надзора УГАН НОТБ ДФО Ространснадзора располагаются в городах:</w:t>
      </w:r>
    </w:p>
    <w:p w:rsidR="00BE3BA5" w:rsidRPr="00B323D8" w:rsidRDefault="00BE3BA5" w:rsidP="00D02649">
      <w:pPr>
        <w:pStyle w:val="affb"/>
        <w:numPr>
          <w:ilvl w:val="0"/>
          <w:numId w:val="7"/>
        </w:numPr>
        <w:rPr>
          <w:rFonts w:ascii="Times New Roman" w:eastAsia="Calibri" w:hAnsi="Times New Roman"/>
          <w:sz w:val="28"/>
          <w:szCs w:val="28"/>
        </w:rPr>
      </w:pPr>
      <w:r w:rsidRPr="00B323D8">
        <w:rPr>
          <w:rFonts w:ascii="Times New Roman" w:eastAsia="Calibri" w:hAnsi="Times New Roman"/>
          <w:sz w:val="28"/>
          <w:szCs w:val="28"/>
        </w:rPr>
        <w:t>Якутск;</w:t>
      </w:r>
    </w:p>
    <w:p w:rsidR="00BE3BA5" w:rsidRPr="00B323D8" w:rsidRDefault="00BE3BA5" w:rsidP="00D02649">
      <w:pPr>
        <w:pStyle w:val="affb"/>
        <w:numPr>
          <w:ilvl w:val="0"/>
          <w:numId w:val="7"/>
        </w:numPr>
        <w:rPr>
          <w:rFonts w:ascii="Times New Roman" w:eastAsia="Calibri" w:hAnsi="Times New Roman"/>
          <w:sz w:val="28"/>
          <w:szCs w:val="28"/>
        </w:rPr>
      </w:pPr>
      <w:r w:rsidRPr="00B323D8">
        <w:rPr>
          <w:rFonts w:ascii="Times New Roman" w:eastAsia="Calibri" w:hAnsi="Times New Roman"/>
          <w:sz w:val="28"/>
          <w:szCs w:val="28"/>
        </w:rPr>
        <w:t>Магадан;</w:t>
      </w:r>
    </w:p>
    <w:p w:rsidR="00BE3BA5" w:rsidRPr="00B323D8" w:rsidRDefault="00BE3BA5" w:rsidP="00D02649">
      <w:pPr>
        <w:pStyle w:val="affb"/>
        <w:numPr>
          <w:ilvl w:val="0"/>
          <w:numId w:val="7"/>
        </w:numPr>
        <w:rPr>
          <w:rFonts w:ascii="Times New Roman" w:eastAsia="Calibri" w:hAnsi="Times New Roman"/>
          <w:sz w:val="28"/>
          <w:szCs w:val="28"/>
        </w:rPr>
      </w:pPr>
      <w:r w:rsidRPr="00B323D8">
        <w:rPr>
          <w:rFonts w:ascii="Times New Roman" w:eastAsia="Calibri" w:hAnsi="Times New Roman"/>
          <w:sz w:val="28"/>
          <w:szCs w:val="28"/>
        </w:rPr>
        <w:t>Петропавловск-Камчатский.</w:t>
      </w:r>
    </w:p>
    <w:p w:rsidR="006F5043" w:rsidRPr="00B323D8" w:rsidRDefault="006F5043" w:rsidP="006F5043">
      <w:pPr>
        <w:rPr>
          <w:rFonts w:eastAsia="Calibri"/>
          <w:sz w:val="28"/>
          <w:szCs w:val="28"/>
        </w:rPr>
      </w:pPr>
      <w:r w:rsidRPr="00B323D8">
        <w:rPr>
          <w:rFonts w:eastAsia="Calibri"/>
          <w:sz w:val="28"/>
          <w:szCs w:val="28"/>
        </w:rPr>
        <w:t>Количество государственных инспекторов, задействованных в работе по контролю (надзору) по ДФО в сфере гражданской авиации по штату – 50, фактически – 32, в сфере транспортной безопасности по штату – 36, фактически - 32</w:t>
      </w:r>
    </w:p>
    <w:p w:rsidR="00C62F17" w:rsidRPr="00B323D8" w:rsidRDefault="00C62F17" w:rsidP="00FF5B0F">
      <w:pPr>
        <w:ind w:firstLine="567"/>
        <w:rPr>
          <w:rFonts w:eastAsia="Calibri"/>
          <w:sz w:val="28"/>
          <w:szCs w:val="28"/>
        </w:rPr>
      </w:pPr>
    </w:p>
    <w:p w:rsidR="004F6CC1" w:rsidRPr="008E0A3E" w:rsidRDefault="00297658" w:rsidP="00D4124D">
      <w:pPr>
        <w:ind w:firstLine="0"/>
        <w:jc w:val="center"/>
        <w:rPr>
          <w:b/>
          <w:bCs/>
          <w:sz w:val="32"/>
          <w:szCs w:val="28"/>
        </w:rPr>
      </w:pPr>
      <w:r w:rsidRPr="008E0A3E">
        <w:rPr>
          <w:b/>
          <w:bCs/>
          <w:sz w:val="32"/>
          <w:szCs w:val="28"/>
        </w:rPr>
        <w:t>2.1</w:t>
      </w:r>
      <w:r w:rsidR="001B11AA" w:rsidRPr="008E0A3E">
        <w:rPr>
          <w:b/>
          <w:bCs/>
          <w:sz w:val="32"/>
          <w:szCs w:val="28"/>
        </w:rPr>
        <w:t>.</w:t>
      </w:r>
      <w:r w:rsidRPr="008E0A3E">
        <w:rPr>
          <w:b/>
          <w:bCs/>
          <w:sz w:val="32"/>
          <w:szCs w:val="28"/>
        </w:rPr>
        <w:t xml:space="preserve"> </w:t>
      </w:r>
      <w:r w:rsidR="008B5553" w:rsidRPr="008E0A3E">
        <w:rPr>
          <w:b/>
          <w:bCs/>
          <w:sz w:val="32"/>
          <w:szCs w:val="28"/>
        </w:rPr>
        <w:t>Перечень основных и вспомогательных</w:t>
      </w:r>
      <w:r w:rsidR="0060094D" w:rsidRPr="008E0A3E">
        <w:rPr>
          <w:b/>
          <w:bCs/>
          <w:sz w:val="32"/>
          <w:szCs w:val="28"/>
        </w:rPr>
        <w:t xml:space="preserve"> </w:t>
      </w:r>
      <w:r w:rsidR="00FF5B0F" w:rsidRPr="008E0A3E">
        <w:rPr>
          <w:b/>
          <w:bCs/>
          <w:sz w:val="32"/>
          <w:szCs w:val="28"/>
        </w:rPr>
        <w:t>контрольных (надзорных)</w:t>
      </w:r>
      <w:r w:rsidR="008B5553" w:rsidRPr="008E0A3E">
        <w:rPr>
          <w:b/>
          <w:bCs/>
          <w:sz w:val="32"/>
          <w:szCs w:val="28"/>
        </w:rPr>
        <w:t> функций</w:t>
      </w:r>
      <w:r w:rsidR="00DC363F" w:rsidRPr="008E0A3E">
        <w:rPr>
          <w:b/>
          <w:bCs/>
          <w:sz w:val="32"/>
          <w:szCs w:val="28"/>
        </w:rPr>
        <w:t>.</w:t>
      </w:r>
    </w:p>
    <w:p w:rsidR="003A6FD4" w:rsidRPr="00B323D8" w:rsidRDefault="003A6FD4" w:rsidP="00FF5B0F">
      <w:pPr>
        <w:pStyle w:val="12"/>
        <w:widowControl w:val="0"/>
        <w:ind w:left="0" w:firstLine="709"/>
      </w:pPr>
    </w:p>
    <w:p w:rsidR="000708A6" w:rsidRPr="00B323D8" w:rsidRDefault="004F6CC1" w:rsidP="0091294D">
      <w:pPr>
        <w:pStyle w:val="12"/>
        <w:widowControl w:val="0"/>
        <w:ind w:left="0" w:firstLine="709"/>
        <w:rPr>
          <w:bCs/>
          <w:i/>
          <w:szCs w:val="26"/>
          <w:lang w:eastAsia="ru-RU"/>
        </w:rPr>
      </w:pPr>
      <w:r w:rsidRPr="00B323D8">
        <w:t>Надзор за выполнением требований Российского законодательства в сфере безопасности полетов, осуществляется</w:t>
      </w:r>
      <w:r w:rsidRPr="00B323D8">
        <w:rPr>
          <w:bCs/>
        </w:rPr>
        <w:t xml:space="preserve"> Управлени</w:t>
      </w:r>
      <w:r w:rsidR="00360F8F" w:rsidRPr="00B323D8">
        <w:rPr>
          <w:bCs/>
        </w:rPr>
        <w:t>ем</w:t>
      </w:r>
      <w:r w:rsidRPr="00B323D8">
        <w:rPr>
          <w:bCs/>
        </w:rPr>
        <w:t xml:space="preserve"> при осуществлении ими своих основных и всп</w:t>
      </w:r>
      <w:r w:rsidR="00693C06" w:rsidRPr="00B323D8">
        <w:rPr>
          <w:bCs/>
        </w:rPr>
        <w:t>о</w:t>
      </w:r>
      <w:r w:rsidRPr="00B323D8">
        <w:rPr>
          <w:bCs/>
        </w:rPr>
        <w:t>могательных контрольных (надзорных) функций, основными из которых являются:</w:t>
      </w:r>
      <w:r w:rsidR="00360F8F" w:rsidRPr="00B323D8">
        <w:rPr>
          <w:bCs/>
          <w:sz w:val="32"/>
          <w:szCs w:val="32"/>
        </w:rPr>
        <w:t xml:space="preserve"> </w:t>
      </w:r>
    </w:p>
    <w:p w:rsidR="000708A6" w:rsidRPr="00B323D8" w:rsidRDefault="00D838F9" w:rsidP="00922579">
      <w:pPr>
        <w:pStyle w:val="12"/>
        <w:widowControl w:val="0"/>
        <w:numPr>
          <w:ilvl w:val="0"/>
          <w:numId w:val="17"/>
        </w:numPr>
        <w:ind w:left="567" w:hanging="425"/>
        <w:rPr>
          <w:bCs/>
          <w:i/>
          <w:szCs w:val="26"/>
          <w:lang w:eastAsia="ru-RU"/>
        </w:rPr>
      </w:pPr>
      <w:r w:rsidRPr="00B323D8">
        <w:t>Плановые проверки по осуществлению государственного контроля (надзора) за соблюдением воздушного законодательства Российской Федерации и международных договоров Российской Федерации в сфере гражданской авиации юр</w:t>
      </w:r>
      <w:r w:rsidR="004F6CC1" w:rsidRPr="00B323D8">
        <w:t>идическими и физическими лицами;</w:t>
      </w:r>
    </w:p>
    <w:p w:rsidR="000708A6" w:rsidRPr="00B323D8" w:rsidRDefault="00D838F9" w:rsidP="00922579">
      <w:pPr>
        <w:pStyle w:val="12"/>
        <w:widowControl w:val="0"/>
        <w:numPr>
          <w:ilvl w:val="0"/>
          <w:numId w:val="17"/>
        </w:numPr>
        <w:ind w:left="567" w:hanging="425"/>
      </w:pPr>
      <w:r w:rsidRPr="00B323D8">
        <w:t>Внеплановые проверки по осуществлению государственного контроля (надзора) за соблюдением воздушного законодательства Российской Федерации и международных договоров Российской Федерации в сфере гражданской авиации юридическим</w:t>
      </w:r>
      <w:r w:rsidR="004F6CC1" w:rsidRPr="00B323D8">
        <w:t>и и физическими лицами;</w:t>
      </w:r>
    </w:p>
    <w:p w:rsidR="000708A6" w:rsidRPr="00B323D8" w:rsidRDefault="004F6CC1" w:rsidP="00922579">
      <w:pPr>
        <w:pStyle w:val="12"/>
        <w:widowControl w:val="0"/>
        <w:numPr>
          <w:ilvl w:val="0"/>
          <w:numId w:val="17"/>
        </w:numPr>
        <w:ind w:left="567" w:hanging="425"/>
      </w:pPr>
      <w:r w:rsidRPr="00B323D8">
        <w:t>Контроль исполнения инспекторских предписаний;</w:t>
      </w:r>
    </w:p>
    <w:p w:rsidR="000708A6" w:rsidRPr="00B323D8" w:rsidRDefault="004F6CC1" w:rsidP="00922579">
      <w:pPr>
        <w:pStyle w:val="12"/>
        <w:widowControl w:val="0"/>
        <w:numPr>
          <w:ilvl w:val="0"/>
          <w:numId w:val="17"/>
        </w:numPr>
        <w:ind w:left="567" w:hanging="425"/>
      </w:pPr>
      <w:r w:rsidRPr="00B323D8">
        <w:t>Ведение административной практики (составление, рассмотрение протоколов, вынесение постановлений, представительство в судах) участие</w:t>
      </w:r>
      <w:r w:rsidR="00C335C7" w:rsidRPr="00B323D8">
        <w:t xml:space="preserve"> в заседаниях арбитражных судов;</w:t>
      </w:r>
    </w:p>
    <w:p w:rsidR="000708A6" w:rsidRPr="00B323D8" w:rsidRDefault="00C335C7" w:rsidP="00922579">
      <w:pPr>
        <w:pStyle w:val="12"/>
        <w:widowControl w:val="0"/>
        <w:numPr>
          <w:ilvl w:val="0"/>
          <w:numId w:val="17"/>
        </w:numPr>
        <w:ind w:left="567" w:hanging="425"/>
        <w:rPr>
          <w:bCs/>
        </w:rPr>
      </w:pPr>
      <w:r w:rsidRPr="00B323D8">
        <w:t>Мониторинг состояния безопасности полетов в гражданской авиации, в сфере организации использования воздушного пространства Российской Федерации, аэронавигационного обслуживая пользователей воздушного пространства Российской Федерации;</w:t>
      </w:r>
    </w:p>
    <w:p w:rsidR="000708A6" w:rsidRPr="00B323D8" w:rsidRDefault="00C335C7" w:rsidP="00922579">
      <w:pPr>
        <w:pStyle w:val="12"/>
        <w:widowControl w:val="0"/>
        <w:numPr>
          <w:ilvl w:val="0"/>
          <w:numId w:val="17"/>
        </w:numPr>
        <w:ind w:left="567" w:hanging="425"/>
      </w:pPr>
      <w:r w:rsidRPr="00B323D8">
        <w:t>Организация, проведение, методическое сопровождение рамповых проверок, ведение базы данных проведенных проверок;</w:t>
      </w:r>
    </w:p>
    <w:p w:rsidR="000708A6" w:rsidRPr="00B323D8" w:rsidRDefault="00922579" w:rsidP="00922579">
      <w:pPr>
        <w:pStyle w:val="12"/>
        <w:widowControl w:val="0"/>
        <w:numPr>
          <w:ilvl w:val="0"/>
          <w:numId w:val="17"/>
        </w:numPr>
        <w:ind w:left="567" w:hanging="425"/>
      </w:pPr>
      <w:r w:rsidRPr="00B323D8">
        <w:lastRenderedPageBreak/>
        <w:t>Выполнение полётов</w:t>
      </w:r>
      <w:r w:rsidR="00C335C7" w:rsidRPr="00B323D8">
        <w:t xml:space="preserve"> в составе экипажей воздушных судов в качестве </w:t>
      </w:r>
      <w:proofErr w:type="gramStart"/>
      <w:r w:rsidR="00C335C7" w:rsidRPr="00B323D8">
        <w:t>проверяющего</w:t>
      </w:r>
      <w:proofErr w:type="gramEnd"/>
      <w:r w:rsidR="00C335C7" w:rsidRPr="00B323D8">
        <w:t xml:space="preserve"> при осуществлении мероприятий по контролю и надзору на внутренних и международных воздушных линиях;</w:t>
      </w:r>
    </w:p>
    <w:p w:rsidR="000708A6" w:rsidRPr="00B323D8" w:rsidRDefault="00C335C7" w:rsidP="00922579">
      <w:pPr>
        <w:pStyle w:val="12"/>
        <w:widowControl w:val="0"/>
        <w:numPr>
          <w:ilvl w:val="0"/>
          <w:numId w:val="17"/>
        </w:numPr>
        <w:ind w:left="567" w:hanging="425"/>
      </w:pPr>
      <w:r w:rsidRPr="00B323D8">
        <w:t>Осуществление государственного контроля (надзора) за соблюдением законодательства Российской Федерации о гражданской авиации в сфере сертификации и аккредитации по направлениям деятельности;</w:t>
      </w:r>
    </w:p>
    <w:p w:rsidR="000708A6" w:rsidRPr="00B323D8" w:rsidRDefault="00C335C7" w:rsidP="00922579">
      <w:pPr>
        <w:pStyle w:val="12"/>
        <w:widowControl w:val="0"/>
        <w:numPr>
          <w:ilvl w:val="0"/>
          <w:numId w:val="17"/>
        </w:numPr>
        <w:ind w:left="567" w:hanging="425"/>
        <w:rPr>
          <w:bCs/>
          <w:i/>
          <w:szCs w:val="26"/>
          <w:lang w:eastAsia="ru-RU"/>
        </w:rPr>
      </w:pPr>
      <w:r w:rsidRPr="00B323D8">
        <w:t>Мониторинг регулярности полетов авиакомпаний, авиационных событий, связанных с ПВС в аэропортах;</w:t>
      </w:r>
    </w:p>
    <w:p w:rsidR="000708A6" w:rsidRPr="00B323D8" w:rsidRDefault="00CE3784" w:rsidP="00922579">
      <w:pPr>
        <w:pStyle w:val="12"/>
        <w:widowControl w:val="0"/>
        <w:numPr>
          <w:ilvl w:val="0"/>
          <w:numId w:val="17"/>
        </w:numPr>
        <w:ind w:left="567" w:hanging="425"/>
        <w:rPr>
          <w:bCs/>
          <w:i/>
          <w:szCs w:val="26"/>
          <w:lang w:eastAsia="ru-RU"/>
        </w:rPr>
      </w:pPr>
      <w:r w:rsidRPr="00B323D8">
        <w:t>Осуществление государственного контроля (надзора) за соблюдением действующих правил воздушной перевозки пассажиров, грузов и требований к обслуживанию пассажиров, грузополучателей, грузоотправителей, правил государственной регистрации гражданских аэродромов и их оборудования, правил эксплуатации гражданских аэродромов, аэродромов совместного базирования (или использования) и их наземного оборудования;</w:t>
      </w:r>
    </w:p>
    <w:p w:rsidR="008D716B" w:rsidRPr="00B323D8" w:rsidRDefault="00CE3784" w:rsidP="00922579">
      <w:pPr>
        <w:pStyle w:val="12"/>
        <w:widowControl w:val="0"/>
        <w:numPr>
          <w:ilvl w:val="0"/>
          <w:numId w:val="17"/>
        </w:numPr>
        <w:ind w:left="567" w:hanging="425"/>
        <w:rPr>
          <w:bCs/>
          <w:i/>
          <w:szCs w:val="26"/>
          <w:lang w:eastAsia="ru-RU"/>
        </w:rPr>
      </w:pPr>
      <w:r w:rsidRPr="00B323D8">
        <w:t xml:space="preserve">Участие в установленном порядке в проведении расследований авиационных событий; </w:t>
      </w:r>
    </w:p>
    <w:p w:rsidR="008D716B" w:rsidRPr="00B323D8" w:rsidRDefault="00CE3784" w:rsidP="00922579">
      <w:pPr>
        <w:pStyle w:val="12"/>
        <w:widowControl w:val="0"/>
        <w:numPr>
          <w:ilvl w:val="0"/>
          <w:numId w:val="17"/>
        </w:numPr>
        <w:ind w:left="567" w:hanging="425"/>
        <w:rPr>
          <w:bCs/>
          <w:i/>
          <w:szCs w:val="26"/>
          <w:lang w:eastAsia="ru-RU"/>
        </w:rPr>
      </w:pPr>
      <w:r w:rsidRPr="00B323D8">
        <w:t xml:space="preserve">Государственный надзор за правильностью учета и классификацией авиационных событий, нарушений порядка использования воздушного пространства Российской Федерации; </w:t>
      </w:r>
    </w:p>
    <w:p w:rsidR="008D716B" w:rsidRPr="00B323D8" w:rsidRDefault="00CE3784" w:rsidP="00922579">
      <w:pPr>
        <w:pStyle w:val="12"/>
        <w:widowControl w:val="0"/>
        <w:numPr>
          <w:ilvl w:val="0"/>
          <w:numId w:val="17"/>
        </w:numPr>
        <w:ind w:left="567" w:hanging="425"/>
        <w:rPr>
          <w:bCs/>
          <w:i/>
          <w:szCs w:val="26"/>
          <w:lang w:eastAsia="ru-RU"/>
        </w:rPr>
      </w:pPr>
      <w:r w:rsidRPr="00B323D8">
        <w:t xml:space="preserve">Надзор за разработкой и реализацией мероприятий, направленных на совершенствование летно-методической работы с летным составом </w:t>
      </w:r>
      <w:proofErr w:type="gramStart"/>
      <w:r w:rsidRPr="00B323D8">
        <w:t>ГА</w:t>
      </w:r>
      <w:proofErr w:type="gramEnd"/>
      <w:r w:rsidRPr="00B323D8">
        <w:t>, процедур эксплуатации воздушных судов;</w:t>
      </w:r>
    </w:p>
    <w:p w:rsidR="008D716B" w:rsidRPr="00B323D8" w:rsidRDefault="00CE3784" w:rsidP="00922579">
      <w:pPr>
        <w:pStyle w:val="12"/>
        <w:widowControl w:val="0"/>
        <w:numPr>
          <w:ilvl w:val="0"/>
          <w:numId w:val="17"/>
        </w:numPr>
        <w:ind w:left="567" w:hanging="425"/>
      </w:pPr>
      <w:r w:rsidRPr="00B323D8">
        <w:t>Надзор за соблюдением требований воздушного законодательства РФ, нормативных правовых актов, регламентирующих медицинское обеспечение полетов и медицинское освидетельст</w:t>
      </w:r>
      <w:r w:rsidR="008D716B" w:rsidRPr="00B323D8">
        <w:t>вование авиационного персонала;</w:t>
      </w:r>
    </w:p>
    <w:p w:rsidR="008D716B" w:rsidRPr="00B323D8" w:rsidRDefault="00CE3784" w:rsidP="00922579">
      <w:pPr>
        <w:pStyle w:val="12"/>
        <w:widowControl w:val="0"/>
        <w:numPr>
          <w:ilvl w:val="0"/>
          <w:numId w:val="17"/>
        </w:numPr>
        <w:ind w:left="567" w:hanging="425"/>
        <w:rPr>
          <w:bCs/>
          <w:i/>
          <w:szCs w:val="26"/>
          <w:lang w:eastAsia="ru-RU"/>
        </w:rPr>
      </w:pPr>
      <w:r w:rsidRPr="00B323D8">
        <w:t>Осуществление государственного контроля (надзора) в установленном порядке за соблюдением технического регламента «О требованиях к авиационному бензину</w:t>
      </w:r>
      <w:r w:rsidR="002A55BB" w:rsidRPr="00B323D8">
        <w:t xml:space="preserve"> и</w:t>
      </w:r>
      <w:r w:rsidRPr="00B323D8">
        <w:t xml:space="preserve"> топливу для реактивных двигателей»;</w:t>
      </w:r>
    </w:p>
    <w:p w:rsidR="008D716B" w:rsidRPr="00B323D8" w:rsidRDefault="002A55BB" w:rsidP="00922579">
      <w:pPr>
        <w:pStyle w:val="12"/>
        <w:widowControl w:val="0"/>
        <w:numPr>
          <w:ilvl w:val="0"/>
          <w:numId w:val="17"/>
        </w:numPr>
        <w:ind w:left="567" w:hanging="425"/>
      </w:pPr>
      <w:r w:rsidRPr="00B323D8">
        <w:t>Контроль (надзор) за соблюдением и выполнением требований, предъявляемых к физическим и юридическим лицам, выпо</w:t>
      </w:r>
      <w:r w:rsidR="008D716B" w:rsidRPr="00B323D8">
        <w:t>лняющим авиационные работы;</w:t>
      </w:r>
    </w:p>
    <w:p w:rsidR="008D716B" w:rsidRPr="00B323D8" w:rsidRDefault="002A55BB" w:rsidP="00922579">
      <w:pPr>
        <w:pStyle w:val="12"/>
        <w:widowControl w:val="0"/>
        <w:numPr>
          <w:ilvl w:val="0"/>
          <w:numId w:val="17"/>
        </w:numPr>
        <w:ind w:left="567" w:hanging="425"/>
      </w:pPr>
      <w:r w:rsidRPr="00B323D8">
        <w:t xml:space="preserve">Контроль (надзор) за правилами эксплуатации единичных экземпляров воздушных судов, а также сроками </w:t>
      </w:r>
      <w:proofErr w:type="gramStart"/>
      <w:r w:rsidRPr="00B323D8">
        <w:t>действия сертификат</w:t>
      </w:r>
      <w:r w:rsidR="00D4124D" w:rsidRPr="00B323D8">
        <w:t>ов</w:t>
      </w:r>
      <w:r w:rsidRPr="00B323D8">
        <w:t xml:space="preserve"> летной годности единичн</w:t>
      </w:r>
      <w:r w:rsidR="008D716B" w:rsidRPr="00B323D8">
        <w:t>ых экземпляров воздушных судов</w:t>
      </w:r>
      <w:proofErr w:type="gramEnd"/>
      <w:r w:rsidR="008D716B" w:rsidRPr="00B323D8">
        <w:t>;</w:t>
      </w:r>
    </w:p>
    <w:p w:rsidR="008D716B" w:rsidRPr="00B323D8" w:rsidRDefault="002A55BB" w:rsidP="00922579">
      <w:pPr>
        <w:pStyle w:val="12"/>
        <w:widowControl w:val="0"/>
        <w:numPr>
          <w:ilvl w:val="0"/>
          <w:numId w:val="17"/>
        </w:numPr>
        <w:ind w:left="567" w:hanging="425"/>
      </w:pPr>
      <w:r w:rsidRPr="00B323D8">
        <w:t>Участие в подготовке и проведении заседаний коллегий Ространснадзора, совещаний и семинаров, организуемых другими структурными подразделениями Рост</w:t>
      </w:r>
      <w:r w:rsidR="008D716B" w:rsidRPr="00B323D8">
        <w:t>ранснадзора, Минтрансом России;</w:t>
      </w:r>
    </w:p>
    <w:p w:rsidR="002A55BB" w:rsidRPr="00B323D8" w:rsidRDefault="002A55BB" w:rsidP="00922579">
      <w:pPr>
        <w:pStyle w:val="12"/>
        <w:widowControl w:val="0"/>
        <w:numPr>
          <w:ilvl w:val="0"/>
          <w:numId w:val="17"/>
        </w:numPr>
        <w:ind w:left="567" w:hanging="425"/>
        <w:rPr>
          <w:bCs/>
          <w:i/>
          <w:szCs w:val="26"/>
          <w:lang w:eastAsia="ru-RU"/>
        </w:rPr>
      </w:pPr>
      <w:r w:rsidRPr="00B323D8">
        <w:t xml:space="preserve">Взаимодействие в установленном порядке с соответствующими государственными органами и организациями, в том числе и международными, по вопросам внесения изменений в действующие документы в сфере деятельности гражданской авиации; </w:t>
      </w:r>
    </w:p>
    <w:p w:rsidR="002A55BB" w:rsidRPr="00B323D8" w:rsidRDefault="002A55BB" w:rsidP="00922579">
      <w:pPr>
        <w:pStyle w:val="12"/>
        <w:widowControl w:val="0"/>
        <w:numPr>
          <w:ilvl w:val="0"/>
          <w:numId w:val="17"/>
        </w:numPr>
        <w:ind w:left="567" w:hanging="425"/>
      </w:pPr>
      <w:r w:rsidRPr="00B323D8">
        <w:t xml:space="preserve">Участие в разработке проектов законодательных и иных нормативных правовых актов, определяющих деятельность в области гражданской </w:t>
      </w:r>
      <w:r w:rsidRPr="00B323D8">
        <w:lastRenderedPageBreak/>
        <w:t>авиации, в сфере организации использования воздушного пространства Российской Федерации, участие в их рассмотрении;</w:t>
      </w:r>
    </w:p>
    <w:p w:rsidR="002A55BB" w:rsidRPr="00B323D8" w:rsidRDefault="002A55BB" w:rsidP="00922579">
      <w:pPr>
        <w:pStyle w:val="12"/>
        <w:widowControl w:val="0"/>
        <w:numPr>
          <w:ilvl w:val="0"/>
          <w:numId w:val="17"/>
        </w:numPr>
        <w:ind w:left="567" w:hanging="425"/>
      </w:pPr>
      <w:r w:rsidRPr="00B323D8">
        <w:t>Участие в пределах компетенции Управления в реализации профессиональной подготовки и повышении квалификации государственных инспекторов;</w:t>
      </w:r>
    </w:p>
    <w:p w:rsidR="008B5553" w:rsidRPr="00B323D8" w:rsidRDefault="002A55BB" w:rsidP="00922579">
      <w:pPr>
        <w:pStyle w:val="12"/>
        <w:widowControl w:val="0"/>
        <w:numPr>
          <w:ilvl w:val="0"/>
          <w:numId w:val="17"/>
        </w:numPr>
        <w:ind w:left="567" w:hanging="425"/>
      </w:pPr>
      <w:r w:rsidRPr="00B323D8">
        <w:t xml:space="preserve"> Организация приема граждан, обеспечение своевременного и полного рассмотрения устных и письменных обращений граждан и организаций в сфере воздушного транспорта, принятие по ним решений и направление заявителям ответов в установленные законодательством РФ сроки</w:t>
      </w:r>
      <w:r w:rsidR="0072231C" w:rsidRPr="00B323D8">
        <w:t>, в</w:t>
      </w:r>
      <w:r w:rsidRPr="00B323D8">
        <w:t>ыдача разъяснений юридическим и физическим лицам по вопросам, отнесенны</w:t>
      </w:r>
      <w:r w:rsidR="0039018E" w:rsidRPr="00B323D8">
        <w:t>м к компетенции Ространснадзора.</w:t>
      </w:r>
    </w:p>
    <w:p w:rsidR="00693C06" w:rsidRPr="00B323D8" w:rsidRDefault="00693C06" w:rsidP="0073012E">
      <w:pPr>
        <w:pStyle w:val="2"/>
        <w:keepNext w:val="0"/>
        <w:widowControl w:val="0"/>
        <w:spacing w:before="0" w:after="0" w:line="240" w:lineRule="auto"/>
        <w:ind w:hanging="18"/>
        <w:jc w:val="center"/>
        <w:rPr>
          <w:highlight w:val="yellow"/>
        </w:rPr>
      </w:pPr>
    </w:p>
    <w:p w:rsidR="008E0A3E" w:rsidRDefault="003C016D" w:rsidP="00D4124D">
      <w:pPr>
        <w:pStyle w:val="2"/>
        <w:keepNext w:val="0"/>
        <w:widowControl w:val="0"/>
        <w:spacing w:before="0" w:after="0" w:line="240" w:lineRule="auto"/>
        <w:ind w:hanging="18"/>
        <w:jc w:val="center"/>
        <w:rPr>
          <w:sz w:val="32"/>
          <w:szCs w:val="32"/>
        </w:rPr>
      </w:pPr>
      <w:r w:rsidRPr="008E0A3E">
        <w:rPr>
          <w:sz w:val="32"/>
          <w:szCs w:val="32"/>
        </w:rPr>
        <w:t>2.2</w:t>
      </w:r>
      <w:r w:rsidR="001B11AA" w:rsidRPr="008E0A3E">
        <w:rPr>
          <w:sz w:val="32"/>
          <w:szCs w:val="32"/>
        </w:rPr>
        <w:t>.</w:t>
      </w:r>
      <w:r w:rsidRPr="008E0A3E">
        <w:rPr>
          <w:sz w:val="32"/>
          <w:szCs w:val="32"/>
        </w:rPr>
        <w:t xml:space="preserve"> </w:t>
      </w:r>
      <w:r w:rsidR="002A3618" w:rsidRPr="008E0A3E">
        <w:rPr>
          <w:sz w:val="32"/>
          <w:szCs w:val="32"/>
        </w:rPr>
        <w:t xml:space="preserve">Практика </w:t>
      </w:r>
      <w:r w:rsidR="00094568" w:rsidRPr="008E0A3E">
        <w:rPr>
          <w:sz w:val="32"/>
          <w:szCs w:val="32"/>
        </w:rPr>
        <w:t xml:space="preserve">Управления по </w:t>
      </w:r>
      <w:r w:rsidR="002A3618" w:rsidRPr="008E0A3E">
        <w:rPr>
          <w:sz w:val="32"/>
          <w:szCs w:val="32"/>
        </w:rPr>
        <w:t>осуществлени</w:t>
      </w:r>
      <w:r w:rsidR="00094568" w:rsidRPr="008E0A3E">
        <w:rPr>
          <w:sz w:val="32"/>
          <w:szCs w:val="32"/>
        </w:rPr>
        <w:t>ю</w:t>
      </w:r>
      <w:r w:rsidR="008B5553" w:rsidRPr="008E0A3E">
        <w:rPr>
          <w:sz w:val="32"/>
          <w:szCs w:val="32"/>
        </w:rPr>
        <w:t xml:space="preserve"> государственного</w:t>
      </w:r>
      <w:r w:rsidR="00094568" w:rsidRPr="008E0A3E">
        <w:rPr>
          <w:sz w:val="32"/>
          <w:szCs w:val="32"/>
        </w:rPr>
        <w:t xml:space="preserve"> </w:t>
      </w:r>
      <w:r w:rsidR="008B5553" w:rsidRPr="008E0A3E">
        <w:rPr>
          <w:sz w:val="32"/>
          <w:szCs w:val="32"/>
        </w:rPr>
        <w:t>контроля (надзора)</w:t>
      </w:r>
      <w:r w:rsidR="00035165" w:rsidRPr="008E0A3E">
        <w:rPr>
          <w:sz w:val="32"/>
          <w:szCs w:val="32"/>
        </w:rPr>
        <w:t xml:space="preserve"> </w:t>
      </w:r>
      <w:r w:rsidR="00C208F2" w:rsidRPr="008E0A3E">
        <w:rPr>
          <w:sz w:val="32"/>
          <w:szCs w:val="32"/>
        </w:rPr>
        <w:t xml:space="preserve">на </w:t>
      </w:r>
      <w:r w:rsidR="000856DC" w:rsidRPr="008E0A3E">
        <w:rPr>
          <w:sz w:val="32"/>
          <w:szCs w:val="32"/>
        </w:rPr>
        <w:t>территории</w:t>
      </w:r>
      <w:r w:rsidR="00C208F2" w:rsidRPr="008E0A3E">
        <w:rPr>
          <w:sz w:val="32"/>
          <w:szCs w:val="32"/>
        </w:rPr>
        <w:t xml:space="preserve"> </w:t>
      </w:r>
      <w:r w:rsidR="00C5549C" w:rsidRPr="008E0A3E">
        <w:rPr>
          <w:sz w:val="32"/>
          <w:szCs w:val="32"/>
        </w:rPr>
        <w:t>Д</w:t>
      </w:r>
      <w:r w:rsidR="00C208F2" w:rsidRPr="008E0A3E">
        <w:rPr>
          <w:sz w:val="32"/>
          <w:szCs w:val="32"/>
        </w:rPr>
        <w:t>ФО</w:t>
      </w:r>
      <w:r w:rsidR="00094568" w:rsidRPr="008E0A3E">
        <w:rPr>
          <w:sz w:val="32"/>
          <w:szCs w:val="32"/>
        </w:rPr>
        <w:t xml:space="preserve"> </w:t>
      </w:r>
    </w:p>
    <w:p w:rsidR="00094568" w:rsidRPr="008E0A3E" w:rsidRDefault="00094568" w:rsidP="00D4124D">
      <w:pPr>
        <w:pStyle w:val="2"/>
        <w:keepNext w:val="0"/>
        <w:widowControl w:val="0"/>
        <w:spacing w:before="0" w:after="0" w:line="240" w:lineRule="auto"/>
        <w:ind w:hanging="18"/>
        <w:jc w:val="center"/>
        <w:rPr>
          <w:sz w:val="32"/>
          <w:szCs w:val="32"/>
        </w:rPr>
      </w:pPr>
      <w:r w:rsidRPr="008E0A3E">
        <w:rPr>
          <w:sz w:val="32"/>
          <w:szCs w:val="32"/>
        </w:rPr>
        <w:t>в</w:t>
      </w:r>
      <w:r w:rsidR="006C5B65" w:rsidRPr="008E0A3E">
        <w:rPr>
          <w:sz w:val="32"/>
          <w:szCs w:val="32"/>
        </w:rPr>
        <w:t xml:space="preserve"> 1 полугодии</w:t>
      </w:r>
      <w:r w:rsidRPr="008E0A3E">
        <w:rPr>
          <w:sz w:val="32"/>
          <w:szCs w:val="32"/>
        </w:rPr>
        <w:t xml:space="preserve"> 201</w:t>
      </w:r>
      <w:r w:rsidR="006C5B65" w:rsidRPr="008E0A3E">
        <w:rPr>
          <w:sz w:val="32"/>
          <w:szCs w:val="32"/>
        </w:rPr>
        <w:t>7</w:t>
      </w:r>
      <w:r w:rsidRPr="008E0A3E">
        <w:rPr>
          <w:sz w:val="32"/>
          <w:szCs w:val="32"/>
        </w:rPr>
        <w:t xml:space="preserve"> год</w:t>
      </w:r>
      <w:r w:rsidR="006C5B65" w:rsidRPr="008E0A3E">
        <w:rPr>
          <w:sz w:val="32"/>
          <w:szCs w:val="32"/>
        </w:rPr>
        <w:t>а</w:t>
      </w:r>
      <w:r w:rsidR="0073012E" w:rsidRPr="008E0A3E">
        <w:rPr>
          <w:sz w:val="32"/>
          <w:szCs w:val="32"/>
        </w:rPr>
        <w:t>.</w:t>
      </w:r>
    </w:p>
    <w:p w:rsidR="00967ECC" w:rsidRPr="00B323D8" w:rsidRDefault="00C208F2" w:rsidP="00967ECC">
      <w:pPr>
        <w:pStyle w:val="3"/>
        <w:widowControl w:val="0"/>
        <w:spacing w:before="0" w:after="0" w:line="240" w:lineRule="auto"/>
        <w:rPr>
          <w:rFonts w:ascii="Times New Roman" w:hAnsi="Times New Roman"/>
        </w:rPr>
      </w:pPr>
      <w:r w:rsidRPr="00B323D8">
        <w:rPr>
          <w:rFonts w:ascii="Times New Roman" w:hAnsi="Times New Roman"/>
        </w:rPr>
        <w:t xml:space="preserve"> </w:t>
      </w:r>
    </w:p>
    <w:p w:rsidR="00F11A69" w:rsidRPr="00B323D8" w:rsidRDefault="00967ECC" w:rsidP="00967ECC">
      <w:pPr>
        <w:pStyle w:val="3"/>
        <w:widowControl w:val="0"/>
        <w:spacing w:before="0" w:after="0" w:line="240" w:lineRule="auto"/>
        <w:rPr>
          <w:rFonts w:ascii="Times New Roman" w:hAnsi="Times New Roman"/>
        </w:rPr>
      </w:pPr>
      <w:r w:rsidRPr="00B323D8">
        <w:rPr>
          <w:rFonts w:ascii="Times New Roman" w:hAnsi="Times New Roman"/>
          <w:b w:val="0"/>
          <w:sz w:val="28"/>
          <w:szCs w:val="28"/>
        </w:rPr>
        <w:t xml:space="preserve">Объектами инспекторского надзора за соблюдением требований законодательства Российской Федерации в сфере гражданской авиации и в сфере обеспечения транспортной безопасности на территории ДФО являются поднадзорные хозяйствующие субъекты. </w:t>
      </w:r>
    </w:p>
    <w:p w:rsidR="00DE364A" w:rsidRPr="00B323D8" w:rsidRDefault="00DE364A" w:rsidP="00DE364A">
      <w:pPr>
        <w:pStyle w:val="12"/>
        <w:widowControl w:val="0"/>
        <w:ind w:left="0" w:firstLine="567"/>
        <w:rPr>
          <w:b/>
          <w:bCs/>
          <w:sz w:val="32"/>
          <w:szCs w:val="32"/>
        </w:rPr>
      </w:pPr>
      <w:r w:rsidRPr="00B323D8">
        <w:rPr>
          <w:bCs/>
          <w:szCs w:val="32"/>
        </w:rPr>
        <w:t>В 1 полугодии 2017 года н</w:t>
      </w:r>
      <w:r w:rsidRPr="00B323D8">
        <w:t>адзор за выполнением требований Российского законодательства в сфере безопасности полетов, обеспечения транспортной безопасности и авиационной безопасности осуществлялся</w:t>
      </w:r>
      <w:r w:rsidRPr="00B323D8">
        <w:rPr>
          <w:bCs/>
        </w:rPr>
        <w:t xml:space="preserve"> Управлением при осуществлении ими своих основных и вспомогательных контрольных (надзорных) функций.</w:t>
      </w:r>
      <w:r w:rsidRPr="00B323D8">
        <w:rPr>
          <w:b/>
          <w:bCs/>
          <w:sz w:val="32"/>
          <w:szCs w:val="32"/>
        </w:rPr>
        <w:t xml:space="preserve"> </w:t>
      </w:r>
    </w:p>
    <w:p w:rsidR="00DE364A" w:rsidRPr="00B323D8" w:rsidRDefault="00DE364A" w:rsidP="00DE364A">
      <w:pPr>
        <w:pStyle w:val="12"/>
        <w:widowControl w:val="0"/>
        <w:ind w:left="0" w:firstLine="567"/>
        <w:rPr>
          <w:bCs/>
          <w:szCs w:val="32"/>
        </w:rPr>
      </w:pPr>
      <w:r w:rsidRPr="00B323D8">
        <w:rPr>
          <w:bCs/>
          <w:szCs w:val="32"/>
        </w:rPr>
        <w:t xml:space="preserve">Управлением всего было выполнено </w:t>
      </w:r>
      <w:r>
        <w:rPr>
          <w:bCs/>
          <w:szCs w:val="32"/>
        </w:rPr>
        <w:t>348</w:t>
      </w:r>
      <w:r w:rsidRPr="00B323D8">
        <w:rPr>
          <w:bCs/>
          <w:color w:val="FF0000"/>
          <w:szCs w:val="32"/>
        </w:rPr>
        <w:t xml:space="preserve"> </w:t>
      </w:r>
      <w:r w:rsidRPr="00B323D8">
        <w:rPr>
          <w:bCs/>
          <w:szCs w:val="32"/>
        </w:rPr>
        <w:t xml:space="preserve">проверок в отношении юридических лиц и индивидуальных предпринимателей, в результате которых выявлено </w:t>
      </w:r>
      <w:r>
        <w:rPr>
          <w:bCs/>
          <w:szCs w:val="32"/>
        </w:rPr>
        <w:t xml:space="preserve">1927  нарушения </w:t>
      </w:r>
      <w:r w:rsidRPr="00B323D8">
        <w:rPr>
          <w:bCs/>
          <w:szCs w:val="32"/>
        </w:rPr>
        <w:t xml:space="preserve"> Российского законодательства в области транспорта, выдано </w:t>
      </w:r>
      <w:r>
        <w:rPr>
          <w:bCs/>
          <w:szCs w:val="32"/>
        </w:rPr>
        <w:t>281 предписание</w:t>
      </w:r>
      <w:r w:rsidRPr="00B323D8">
        <w:rPr>
          <w:bCs/>
          <w:szCs w:val="32"/>
        </w:rPr>
        <w:t xml:space="preserve"> об устранении выявленных нарушений, вынесено </w:t>
      </w:r>
      <w:r>
        <w:rPr>
          <w:bCs/>
          <w:szCs w:val="32"/>
        </w:rPr>
        <w:t>544 постановления</w:t>
      </w:r>
      <w:r w:rsidRPr="00B323D8">
        <w:rPr>
          <w:bCs/>
          <w:szCs w:val="32"/>
        </w:rPr>
        <w:t xml:space="preserve"> о привлечении к административной ответственности. </w:t>
      </w:r>
    </w:p>
    <w:p w:rsidR="00DE364A" w:rsidRPr="00B323D8" w:rsidRDefault="00DE364A" w:rsidP="00DE364A">
      <w:pPr>
        <w:pStyle w:val="12"/>
        <w:widowControl w:val="0"/>
        <w:ind w:left="0" w:firstLine="567"/>
        <w:rPr>
          <w:bCs/>
          <w:sz w:val="22"/>
        </w:rPr>
      </w:pPr>
      <w:r w:rsidRPr="00B323D8">
        <w:rPr>
          <w:bCs/>
          <w:szCs w:val="32"/>
        </w:rPr>
        <w:t xml:space="preserve">На юридических, должностных и физических лиц было наложено штрафов </w:t>
      </w:r>
      <w:r>
        <w:rPr>
          <w:bCs/>
          <w:szCs w:val="32"/>
        </w:rPr>
        <w:t xml:space="preserve">15541000 </w:t>
      </w:r>
      <w:r w:rsidRPr="00B323D8">
        <w:rPr>
          <w:bCs/>
          <w:szCs w:val="32"/>
        </w:rPr>
        <w:t xml:space="preserve">рублей, взыскано </w:t>
      </w:r>
      <w:r w:rsidRPr="00043FC0">
        <w:rPr>
          <w:bCs/>
          <w:szCs w:val="32"/>
        </w:rPr>
        <w:t>13582051</w:t>
      </w:r>
      <w:r w:rsidRPr="00B323D8">
        <w:rPr>
          <w:bCs/>
          <w:color w:val="FF0000"/>
          <w:szCs w:val="32"/>
        </w:rPr>
        <w:t> </w:t>
      </w:r>
      <w:r>
        <w:rPr>
          <w:bCs/>
          <w:szCs w:val="32"/>
        </w:rPr>
        <w:t>рубль</w:t>
      </w:r>
      <w:r w:rsidRPr="00B323D8">
        <w:rPr>
          <w:bCs/>
          <w:szCs w:val="32"/>
        </w:rPr>
        <w:t xml:space="preserve">. </w:t>
      </w:r>
    </w:p>
    <w:p w:rsidR="00FD0A9C" w:rsidRDefault="00FD0A9C" w:rsidP="00B323D8">
      <w:pPr>
        <w:ind w:firstLine="708"/>
        <w:rPr>
          <w:sz w:val="28"/>
          <w:szCs w:val="28"/>
        </w:rPr>
      </w:pPr>
    </w:p>
    <w:p w:rsidR="00B323D8" w:rsidRPr="00B323D8" w:rsidRDefault="00B323D8" w:rsidP="00B323D8">
      <w:pPr>
        <w:ind w:firstLine="708"/>
        <w:rPr>
          <w:sz w:val="28"/>
          <w:szCs w:val="28"/>
        </w:rPr>
      </w:pPr>
      <w:r w:rsidRPr="00B323D8">
        <w:rPr>
          <w:sz w:val="28"/>
          <w:szCs w:val="28"/>
        </w:rPr>
        <w:t>Далее представлены доклады по правоприменительной практике по видам контроля с учетом отраслевой специфики.</w:t>
      </w:r>
    </w:p>
    <w:p w:rsidR="00967ECC" w:rsidRDefault="00967ECC" w:rsidP="00283FAB">
      <w:pPr>
        <w:pStyle w:val="a1"/>
        <w:widowControl w:val="0"/>
        <w:spacing w:line="240" w:lineRule="auto"/>
        <w:ind w:firstLine="0"/>
        <w:rPr>
          <w:b/>
          <w:sz w:val="28"/>
          <w:szCs w:val="28"/>
        </w:rPr>
      </w:pPr>
    </w:p>
    <w:p w:rsidR="007202E3" w:rsidRPr="00874A93" w:rsidRDefault="007202E3" w:rsidP="007202E3">
      <w:pPr>
        <w:widowControl w:val="0"/>
        <w:jc w:val="center"/>
        <w:rPr>
          <w:b/>
          <w:sz w:val="32"/>
          <w:szCs w:val="28"/>
        </w:rPr>
      </w:pPr>
      <w:r w:rsidRPr="00874A93">
        <w:rPr>
          <w:b/>
          <w:sz w:val="32"/>
          <w:szCs w:val="28"/>
        </w:rPr>
        <w:t>3. ПРАВОПРИМЕНИТЕЛЬНАЯ ПРАКТИКА</w:t>
      </w:r>
    </w:p>
    <w:p w:rsidR="007202E3" w:rsidRPr="00874A93" w:rsidRDefault="007202E3" w:rsidP="007202E3">
      <w:pPr>
        <w:widowControl w:val="0"/>
        <w:jc w:val="center"/>
        <w:rPr>
          <w:b/>
          <w:sz w:val="32"/>
          <w:szCs w:val="28"/>
        </w:rPr>
      </w:pPr>
      <w:r w:rsidRPr="00874A93">
        <w:rPr>
          <w:b/>
          <w:sz w:val="32"/>
          <w:szCs w:val="28"/>
        </w:rPr>
        <w:t>ПО СОБЛЮДЕНИЮ ОБЯЗАТЕЛЬНЫХ ТРЕБОВАНИЙ</w:t>
      </w:r>
    </w:p>
    <w:p w:rsidR="007202E3" w:rsidRPr="00874A93" w:rsidRDefault="007202E3" w:rsidP="007202E3">
      <w:pPr>
        <w:widowControl w:val="0"/>
        <w:jc w:val="center"/>
        <w:rPr>
          <w:b/>
          <w:sz w:val="36"/>
          <w:szCs w:val="28"/>
        </w:rPr>
      </w:pPr>
      <w:r w:rsidRPr="00874A93">
        <w:rPr>
          <w:b/>
          <w:sz w:val="32"/>
          <w:szCs w:val="28"/>
        </w:rPr>
        <w:t>В ОБЛАСТИ ГРАЖДАНСКОЙ АВИАЦИИ</w:t>
      </w:r>
      <w:r w:rsidRPr="00874A93">
        <w:rPr>
          <w:b/>
          <w:sz w:val="36"/>
          <w:szCs w:val="28"/>
        </w:rPr>
        <w:t xml:space="preserve"> </w:t>
      </w:r>
    </w:p>
    <w:p w:rsidR="00740269" w:rsidRDefault="00740269" w:rsidP="008E0A3E">
      <w:pPr>
        <w:widowControl w:val="0"/>
        <w:jc w:val="right"/>
        <w:rPr>
          <w:b/>
          <w:sz w:val="32"/>
          <w:szCs w:val="28"/>
        </w:rPr>
      </w:pPr>
    </w:p>
    <w:p w:rsidR="007202E3" w:rsidRPr="008E0A3E" w:rsidRDefault="007202E3" w:rsidP="007202E3">
      <w:pPr>
        <w:widowControl w:val="0"/>
        <w:adjustRightInd w:val="0"/>
        <w:ind w:firstLine="0"/>
        <w:jc w:val="center"/>
        <w:rPr>
          <w:sz w:val="32"/>
          <w:szCs w:val="32"/>
        </w:rPr>
      </w:pPr>
      <w:r w:rsidRPr="008E0A3E">
        <w:rPr>
          <w:b/>
          <w:sz w:val="32"/>
          <w:szCs w:val="32"/>
        </w:rPr>
        <w:t xml:space="preserve">3.1 Практика осуществления государственного авиационного контроля (надзора) на территории ДФО </w:t>
      </w:r>
    </w:p>
    <w:p w:rsidR="007202E3" w:rsidRPr="003141DC" w:rsidRDefault="007202E3" w:rsidP="007202E3">
      <w:pPr>
        <w:rPr>
          <w:b/>
          <w:sz w:val="32"/>
        </w:rPr>
      </w:pPr>
      <w:r w:rsidRPr="00217DE6">
        <w:rPr>
          <w:rStyle w:val="FontStyle15"/>
          <w:sz w:val="28"/>
          <w:szCs w:val="28"/>
        </w:rPr>
        <w:lastRenderedPageBreak/>
        <w:t>Управление государственного авиационного надзора и надзора за обеспечением транспортной безопасности по Дальневосточному федеральному округу Федеральной службы по надзору в сфере транспорта</w:t>
      </w:r>
      <w:r w:rsidRPr="00217DE6">
        <w:rPr>
          <w:sz w:val="28"/>
          <w:szCs w:val="28"/>
        </w:rPr>
        <w:t xml:space="preserve">, является межрегиональным территориальным органом Федеральной службы по надзору в сфере транспорта и осуществляет функции по контролю (надзору) за деятельностью в сфере </w:t>
      </w:r>
      <w:r>
        <w:rPr>
          <w:sz w:val="28"/>
          <w:szCs w:val="28"/>
        </w:rPr>
        <w:t>гражданской авиации</w:t>
      </w:r>
      <w:r w:rsidRPr="00217DE6">
        <w:rPr>
          <w:sz w:val="28"/>
          <w:szCs w:val="28"/>
        </w:rPr>
        <w:t xml:space="preserve"> на территории Дальневосточного федерального округа</w:t>
      </w:r>
      <w:r>
        <w:t>.</w:t>
      </w:r>
      <w:r w:rsidRPr="00500FFE">
        <w:rPr>
          <w:b/>
          <w:sz w:val="32"/>
        </w:rPr>
        <w:t xml:space="preserve"> </w:t>
      </w:r>
    </w:p>
    <w:p w:rsidR="007202E3" w:rsidRPr="005F31FB" w:rsidRDefault="007202E3" w:rsidP="007202E3">
      <w:pPr>
        <w:pStyle w:val="3"/>
        <w:widowControl w:val="0"/>
        <w:spacing w:before="0" w:after="0" w:line="240" w:lineRule="auto"/>
        <w:rPr>
          <w:rFonts w:ascii="Times New Roman" w:hAnsi="Times New Roman"/>
          <w:sz w:val="28"/>
          <w:szCs w:val="28"/>
        </w:rPr>
      </w:pPr>
      <w:r w:rsidRPr="005F31FB">
        <w:rPr>
          <w:rFonts w:ascii="Times New Roman" w:hAnsi="Times New Roman"/>
          <w:b w:val="0"/>
          <w:sz w:val="28"/>
          <w:szCs w:val="28"/>
        </w:rPr>
        <w:t>Объектами инспекторского надзора за соблюдением требований законодательства Российской Федерации в сфере гражданской авиации на территории ДФО являются поднадзорные хозяйствующие субъекты. Их количество на территории ДФО представлено на</w:t>
      </w:r>
      <w:r>
        <w:rPr>
          <w:rFonts w:ascii="Times New Roman" w:hAnsi="Times New Roman"/>
          <w:b w:val="0"/>
          <w:sz w:val="28"/>
          <w:szCs w:val="28"/>
        </w:rPr>
        <w:t xml:space="preserve"> слайде №</w:t>
      </w:r>
      <w:r w:rsidR="00740269">
        <w:rPr>
          <w:rFonts w:ascii="Times New Roman" w:hAnsi="Times New Roman"/>
          <w:b w:val="0"/>
          <w:sz w:val="28"/>
          <w:szCs w:val="28"/>
        </w:rPr>
        <w:t>8</w:t>
      </w:r>
      <w:r>
        <w:rPr>
          <w:rFonts w:ascii="Times New Roman" w:hAnsi="Times New Roman"/>
          <w:b w:val="0"/>
          <w:sz w:val="28"/>
          <w:szCs w:val="28"/>
        </w:rPr>
        <w:t>.</w:t>
      </w:r>
    </w:p>
    <w:p w:rsidR="007202E3" w:rsidRPr="005F31FB" w:rsidRDefault="007202E3" w:rsidP="007202E3">
      <w:pPr>
        <w:pStyle w:val="3"/>
        <w:keepNext w:val="0"/>
        <w:keepLines w:val="0"/>
        <w:widowControl w:val="0"/>
        <w:numPr>
          <w:ilvl w:val="0"/>
          <w:numId w:val="8"/>
        </w:numPr>
        <w:spacing w:before="0" w:after="0" w:line="240" w:lineRule="auto"/>
        <w:ind w:left="357" w:hanging="357"/>
        <w:rPr>
          <w:rFonts w:ascii="Times New Roman" w:hAnsi="Times New Roman"/>
          <w:b w:val="0"/>
          <w:sz w:val="28"/>
          <w:szCs w:val="28"/>
        </w:rPr>
      </w:pPr>
      <w:r w:rsidRPr="005F31FB">
        <w:rPr>
          <w:rFonts w:ascii="Times New Roman" w:hAnsi="Times New Roman"/>
          <w:b w:val="0"/>
          <w:sz w:val="28"/>
          <w:szCs w:val="28"/>
        </w:rPr>
        <w:t>Эксплуатанты коммерческой авиации - 16;</w:t>
      </w:r>
    </w:p>
    <w:p w:rsidR="007202E3" w:rsidRPr="005F31FB" w:rsidRDefault="007202E3" w:rsidP="007202E3">
      <w:pPr>
        <w:pStyle w:val="3"/>
        <w:keepNext w:val="0"/>
        <w:keepLines w:val="0"/>
        <w:widowControl w:val="0"/>
        <w:numPr>
          <w:ilvl w:val="0"/>
          <w:numId w:val="8"/>
        </w:numPr>
        <w:spacing w:before="0" w:after="0" w:line="240" w:lineRule="auto"/>
        <w:ind w:left="357" w:hanging="357"/>
        <w:rPr>
          <w:rFonts w:ascii="Times New Roman" w:hAnsi="Times New Roman"/>
          <w:b w:val="0"/>
          <w:sz w:val="28"/>
          <w:szCs w:val="28"/>
        </w:rPr>
      </w:pPr>
      <w:r w:rsidRPr="005F31FB">
        <w:rPr>
          <w:rFonts w:ascii="Times New Roman" w:hAnsi="Times New Roman"/>
          <w:b w:val="0"/>
          <w:sz w:val="28"/>
          <w:szCs w:val="28"/>
        </w:rPr>
        <w:t>Эксплуатанты авиации общего назначения-25;</w:t>
      </w:r>
    </w:p>
    <w:p w:rsidR="007202E3" w:rsidRPr="005F31FB" w:rsidRDefault="007202E3" w:rsidP="007202E3">
      <w:pPr>
        <w:pStyle w:val="affb"/>
        <w:numPr>
          <w:ilvl w:val="0"/>
          <w:numId w:val="8"/>
        </w:numPr>
        <w:spacing w:after="0" w:line="240" w:lineRule="auto"/>
        <w:ind w:left="357" w:hanging="357"/>
        <w:rPr>
          <w:rFonts w:ascii="Times New Roman" w:hAnsi="Times New Roman"/>
          <w:sz w:val="28"/>
          <w:szCs w:val="28"/>
        </w:rPr>
      </w:pPr>
      <w:r w:rsidRPr="005F31FB">
        <w:rPr>
          <w:rFonts w:ascii="Times New Roman" w:hAnsi="Times New Roman"/>
          <w:sz w:val="28"/>
          <w:szCs w:val="28"/>
        </w:rPr>
        <w:t>Эксплуатанты выполняющие авиационные работы – 41;</w:t>
      </w:r>
    </w:p>
    <w:p w:rsidR="007202E3" w:rsidRPr="005F31FB" w:rsidRDefault="007202E3" w:rsidP="007202E3">
      <w:pPr>
        <w:pStyle w:val="3"/>
        <w:keepNext w:val="0"/>
        <w:keepLines w:val="0"/>
        <w:widowControl w:val="0"/>
        <w:numPr>
          <w:ilvl w:val="0"/>
          <w:numId w:val="8"/>
        </w:numPr>
        <w:spacing w:before="0" w:after="0" w:line="240" w:lineRule="auto"/>
        <w:ind w:left="357" w:hanging="357"/>
        <w:rPr>
          <w:rFonts w:ascii="Times New Roman" w:hAnsi="Times New Roman"/>
          <w:b w:val="0"/>
          <w:sz w:val="28"/>
          <w:szCs w:val="28"/>
        </w:rPr>
      </w:pPr>
      <w:r w:rsidRPr="005F31FB">
        <w:rPr>
          <w:rFonts w:ascii="Times New Roman" w:hAnsi="Times New Roman"/>
          <w:b w:val="0"/>
          <w:sz w:val="28"/>
          <w:szCs w:val="28"/>
        </w:rPr>
        <w:t>Организации технического обслуживания и ремонта авиационной техники-39;</w:t>
      </w:r>
    </w:p>
    <w:p w:rsidR="007202E3" w:rsidRPr="005F31FB" w:rsidRDefault="007202E3" w:rsidP="007202E3">
      <w:pPr>
        <w:pStyle w:val="3"/>
        <w:keepNext w:val="0"/>
        <w:keepLines w:val="0"/>
        <w:widowControl w:val="0"/>
        <w:numPr>
          <w:ilvl w:val="0"/>
          <w:numId w:val="8"/>
        </w:numPr>
        <w:spacing w:before="0" w:after="0" w:line="240" w:lineRule="auto"/>
        <w:ind w:left="357" w:hanging="357"/>
        <w:rPr>
          <w:rFonts w:ascii="Times New Roman" w:hAnsi="Times New Roman"/>
          <w:b w:val="0"/>
          <w:sz w:val="28"/>
          <w:szCs w:val="28"/>
        </w:rPr>
      </w:pPr>
      <w:r w:rsidRPr="005F31FB">
        <w:rPr>
          <w:rFonts w:ascii="Times New Roman" w:hAnsi="Times New Roman"/>
          <w:b w:val="0"/>
          <w:sz w:val="28"/>
          <w:szCs w:val="28"/>
        </w:rPr>
        <w:t xml:space="preserve"> Аэропорты (аэродромы) - 8</w:t>
      </w:r>
      <w:r w:rsidR="00DE364A">
        <w:rPr>
          <w:rFonts w:ascii="Times New Roman" w:hAnsi="Times New Roman"/>
          <w:b w:val="0"/>
          <w:sz w:val="28"/>
          <w:szCs w:val="28"/>
        </w:rPr>
        <w:t>1</w:t>
      </w:r>
      <w:r w:rsidRPr="005F31FB">
        <w:rPr>
          <w:rFonts w:ascii="Times New Roman" w:hAnsi="Times New Roman"/>
          <w:b w:val="0"/>
          <w:sz w:val="28"/>
          <w:szCs w:val="28"/>
        </w:rPr>
        <w:t>;</w:t>
      </w:r>
      <w:bookmarkStart w:id="0" w:name="_GoBack"/>
      <w:bookmarkEnd w:id="0"/>
    </w:p>
    <w:p w:rsidR="007202E3" w:rsidRPr="005F31FB" w:rsidRDefault="007202E3" w:rsidP="007202E3">
      <w:pPr>
        <w:pStyle w:val="affb"/>
        <w:numPr>
          <w:ilvl w:val="0"/>
          <w:numId w:val="8"/>
        </w:numPr>
        <w:spacing w:after="0" w:line="240" w:lineRule="auto"/>
        <w:ind w:left="357" w:hanging="357"/>
        <w:rPr>
          <w:rFonts w:ascii="Times New Roman" w:hAnsi="Times New Roman"/>
          <w:sz w:val="28"/>
          <w:szCs w:val="28"/>
        </w:rPr>
      </w:pPr>
      <w:r w:rsidRPr="005F31FB">
        <w:rPr>
          <w:rFonts w:ascii="Times New Roman" w:hAnsi="Times New Roman"/>
          <w:sz w:val="28"/>
          <w:szCs w:val="28"/>
        </w:rPr>
        <w:t>Посадочные площадки - 392;</w:t>
      </w:r>
    </w:p>
    <w:p w:rsidR="007202E3" w:rsidRPr="005F31FB" w:rsidRDefault="007202E3" w:rsidP="007202E3">
      <w:pPr>
        <w:pStyle w:val="3"/>
        <w:keepNext w:val="0"/>
        <w:keepLines w:val="0"/>
        <w:widowControl w:val="0"/>
        <w:numPr>
          <w:ilvl w:val="0"/>
          <w:numId w:val="8"/>
        </w:numPr>
        <w:spacing w:before="0" w:after="0" w:line="240" w:lineRule="auto"/>
        <w:ind w:left="357" w:hanging="357"/>
        <w:rPr>
          <w:rFonts w:ascii="Times New Roman" w:hAnsi="Times New Roman"/>
          <w:b w:val="0"/>
          <w:sz w:val="28"/>
          <w:szCs w:val="28"/>
        </w:rPr>
      </w:pPr>
      <w:r w:rsidRPr="005F31FB">
        <w:rPr>
          <w:rFonts w:ascii="Times New Roman" w:hAnsi="Times New Roman"/>
          <w:b w:val="0"/>
          <w:sz w:val="28"/>
          <w:szCs w:val="28"/>
        </w:rPr>
        <w:t>Авиационные учебные центры - 3;</w:t>
      </w:r>
    </w:p>
    <w:p w:rsidR="007202E3" w:rsidRPr="005F31FB" w:rsidRDefault="007202E3" w:rsidP="007202E3">
      <w:pPr>
        <w:pStyle w:val="3"/>
        <w:keepNext w:val="0"/>
        <w:keepLines w:val="0"/>
        <w:widowControl w:val="0"/>
        <w:numPr>
          <w:ilvl w:val="0"/>
          <w:numId w:val="8"/>
        </w:numPr>
        <w:spacing w:before="0" w:after="0" w:line="240" w:lineRule="auto"/>
        <w:ind w:left="357" w:hanging="357"/>
        <w:rPr>
          <w:rFonts w:ascii="Times New Roman" w:hAnsi="Times New Roman"/>
          <w:b w:val="0"/>
          <w:sz w:val="28"/>
          <w:szCs w:val="28"/>
        </w:rPr>
      </w:pPr>
      <w:r w:rsidRPr="005F31FB">
        <w:rPr>
          <w:rFonts w:ascii="Times New Roman" w:hAnsi="Times New Roman"/>
          <w:b w:val="0"/>
          <w:sz w:val="28"/>
          <w:szCs w:val="28"/>
        </w:rPr>
        <w:t>Центры по организации воздушного движения (управления воздушным движением) - 75;</w:t>
      </w:r>
    </w:p>
    <w:p w:rsidR="007202E3" w:rsidRPr="005F31FB" w:rsidRDefault="007202E3" w:rsidP="007202E3">
      <w:pPr>
        <w:pStyle w:val="3"/>
        <w:keepNext w:val="0"/>
        <w:keepLines w:val="0"/>
        <w:widowControl w:val="0"/>
        <w:numPr>
          <w:ilvl w:val="0"/>
          <w:numId w:val="8"/>
        </w:numPr>
        <w:spacing w:before="0" w:after="0" w:line="240" w:lineRule="auto"/>
        <w:ind w:left="357" w:hanging="357"/>
        <w:rPr>
          <w:rFonts w:ascii="Times New Roman" w:hAnsi="Times New Roman"/>
          <w:b w:val="0"/>
          <w:sz w:val="28"/>
          <w:szCs w:val="28"/>
        </w:rPr>
      </w:pPr>
      <w:r w:rsidRPr="005F31FB">
        <w:rPr>
          <w:rFonts w:ascii="Times New Roman" w:hAnsi="Times New Roman"/>
          <w:b w:val="0"/>
          <w:sz w:val="28"/>
          <w:szCs w:val="28"/>
        </w:rPr>
        <w:t>Организации (авиационных) топливозаправочных комплексов - 19;</w:t>
      </w:r>
    </w:p>
    <w:p w:rsidR="007202E3" w:rsidRPr="005F31FB" w:rsidRDefault="007202E3" w:rsidP="007202E3">
      <w:pPr>
        <w:pStyle w:val="3"/>
        <w:keepNext w:val="0"/>
        <w:keepLines w:val="0"/>
        <w:widowControl w:val="0"/>
        <w:numPr>
          <w:ilvl w:val="0"/>
          <w:numId w:val="8"/>
        </w:numPr>
        <w:spacing w:before="0" w:after="0" w:line="240" w:lineRule="auto"/>
        <w:ind w:left="357" w:hanging="357"/>
        <w:rPr>
          <w:rFonts w:ascii="Times New Roman" w:hAnsi="Times New Roman"/>
          <w:b w:val="0"/>
          <w:sz w:val="28"/>
          <w:szCs w:val="28"/>
        </w:rPr>
      </w:pPr>
      <w:r w:rsidRPr="005F31FB">
        <w:rPr>
          <w:rFonts w:ascii="Times New Roman" w:hAnsi="Times New Roman"/>
          <w:b w:val="0"/>
          <w:sz w:val="28"/>
          <w:szCs w:val="28"/>
        </w:rPr>
        <w:t>Владельцы воздушных судов авиации общего назначения, не имеющие свидетельства эксплуатанта авиации общего назначения - 44</w:t>
      </w:r>
    </w:p>
    <w:p w:rsidR="007202E3" w:rsidRPr="00217DE6" w:rsidRDefault="007202E3" w:rsidP="007202E3">
      <w:pPr>
        <w:pStyle w:val="a1"/>
        <w:widowControl w:val="0"/>
        <w:spacing w:line="240" w:lineRule="auto"/>
        <w:ind w:firstLine="0"/>
        <w:rPr>
          <w:sz w:val="28"/>
          <w:szCs w:val="28"/>
        </w:rPr>
      </w:pPr>
      <w:r w:rsidRPr="00217DE6">
        <w:rPr>
          <w:sz w:val="28"/>
          <w:szCs w:val="28"/>
        </w:rPr>
        <w:t>Сведения об авиационных событиях на территории Дальневосточного Федерального округа за 2016 год и 1 полугодие 2017 года</w:t>
      </w:r>
      <w:r w:rsidR="00EF7CF9">
        <w:rPr>
          <w:sz w:val="28"/>
          <w:szCs w:val="28"/>
        </w:rPr>
        <w:t>:</w:t>
      </w:r>
      <w:r>
        <w:rPr>
          <w:sz w:val="28"/>
          <w:szCs w:val="28"/>
        </w:rPr>
        <w:t xml:space="preserve"> </w:t>
      </w:r>
    </w:p>
    <w:p w:rsidR="00DE364A" w:rsidRPr="005F31FB" w:rsidRDefault="00DE364A" w:rsidP="00DE364A">
      <w:pPr>
        <w:pStyle w:val="a1"/>
        <w:widowControl w:val="0"/>
        <w:numPr>
          <w:ilvl w:val="0"/>
          <w:numId w:val="11"/>
        </w:numPr>
        <w:spacing w:line="240" w:lineRule="auto"/>
        <w:ind w:left="426" w:hanging="426"/>
        <w:rPr>
          <w:sz w:val="28"/>
          <w:szCs w:val="28"/>
        </w:rPr>
      </w:pPr>
      <w:r w:rsidRPr="005F31FB">
        <w:rPr>
          <w:sz w:val="28"/>
          <w:szCs w:val="28"/>
        </w:rPr>
        <w:t xml:space="preserve">Авиационные происшествия </w:t>
      </w:r>
      <w:r>
        <w:rPr>
          <w:bCs/>
          <w:sz w:val="28"/>
          <w:szCs w:val="28"/>
        </w:rPr>
        <w:t xml:space="preserve">за 1 п/г </w:t>
      </w:r>
      <w:r>
        <w:rPr>
          <w:sz w:val="28"/>
          <w:szCs w:val="28"/>
        </w:rPr>
        <w:t>2016 года - 3</w:t>
      </w:r>
      <w:r w:rsidRPr="005F31FB">
        <w:rPr>
          <w:sz w:val="28"/>
          <w:szCs w:val="28"/>
        </w:rPr>
        <w:t xml:space="preserve">, за 1 </w:t>
      </w:r>
      <w:r>
        <w:rPr>
          <w:sz w:val="28"/>
          <w:szCs w:val="28"/>
        </w:rPr>
        <w:t>п/г</w:t>
      </w:r>
      <w:r w:rsidRPr="005F31FB">
        <w:rPr>
          <w:sz w:val="28"/>
          <w:szCs w:val="28"/>
        </w:rPr>
        <w:t xml:space="preserve"> 2017 года – </w:t>
      </w:r>
      <w:r w:rsidRPr="00D7162F">
        <w:rPr>
          <w:sz w:val="28"/>
          <w:szCs w:val="28"/>
        </w:rPr>
        <w:t>3</w:t>
      </w:r>
      <w:r w:rsidRPr="005F31FB">
        <w:rPr>
          <w:sz w:val="28"/>
          <w:szCs w:val="28"/>
        </w:rPr>
        <w:t xml:space="preserve">; </w:t>
      </w:r>
    </w:p>
    <w:p w:rsidR="00DE364A" w:rsidRPr="005F31FB" w:rsidRDefault="00DE364A" w:rsidP="00DE364A">
      <w:pPr>
        <w:pStyle w:val="a1"/>
        <w:widowControl w:val="0"/>
        <w:numPr>
          <w:ilvl w:val="0"/>
          <w:numId w:val="11"/>
        </w:numPr>
        <w:spacing w:line="240" w:lineRule="auto"/>
        <w:ind w:left="426" w:hanging="426"/>
        <w:rPr>
          <w:sz w:val="28"/>
          <w:szCs w:val="28"/>
        </w:rPr>
      </w:pPr>
      <w:r w:rsidRPr="005F31FB">
        <w:rPr>
          <w:sz w:val="28"/>
          <w:szCs w:val="28"/>
        </w:rPr>
        <w:t xml:space="preserve">Катастрофы, </w:t>
      </w:r>
      <w:r>
        <w:rPr>
          <w:bCs/>
          <w:sz w:val="28"/>
          <w:szCs w:val="28"/>
        </w:rPr>
        <w:t xml:space="preserve">за 1 п/г </w:t>
      </w:r>
      <w:r>
        <w:rPr>
          <w:sz w:val="28"/>
          <w:szCs w:val="28"/>
        </w:rPr>
        <w:t>2016 года</w:t>
      </w:r>
      <w:r w:rsidRPr="005F31FB">
        <w:rPr>
          <w:sz w:val="28"/>
          <w:szCs w:val="28"/>
        </w:rPr>
        <w:t xml:space="preserve"> - 2, за 1 </w:t>
      </w:r>
      <w:r>
        <w:rPr>
          <w:sz w:val="28"/>
          <w:szCs w:val="28"/>
        </w:rPr>
        <w:t>п/г</w:t>
      </w:r>
      <w:r w:rsidRPr="005F31FB">
        <w:rPr>
          <w:sz w:val="28"/>
          <w:szCs w:val="28"/>
        </w:rPr>
        <w:t xml:space="preserve"> 2017 года – </w:t>
      </w:r>
      <w:r w:rsidRPr="00D7162F">
        <w:rPr>
          <w:color w:val="000000" w:themeColor="text1"/>
          <w:sz w:val="28"/>
          <w:szCs w:val="28"/>
        </w:rPr>
        <w:t>0</w:t>
      </w:r>
      <w:r w:rsidRPr="005F31FB">
        <w:rPr>
          <w:sz w:val="28"/>
          <w:szCs w:val="28"/>
        </w:rPr>
        <w:t>;</w:t>
      </w:r>
    </w:p>
    <w:p w:rsidR="00DE364A" w:rsidRPr="005F31FB" w:rsidRDefault="00DE364A" w:rsidP="00DE364A">
      <w:pPr>
        <w:pStyle w:val="a1"/>
        <w:widowControl w:val="0"/>
        <w:numPr>
          <w:ilvl w:val="0"/>
          <w:numId w:val="11"/>
        </w:numPr>
        <w:spacing w:line="240" w:lineRule="auto"/>
        <w:ind w:left="426" w:hanging="426"/>
        <w:rPr>
          <w:sz w:val="28"/>
          <w:szCs w:val="28"/>
        </w:rPr>
      </w:pPr>
      <w:r w:rsidRPr="005F31FB">
        <w:rPr>
          <w:sz w:val="28"/>
          <w:szCs w:val="28"/>
        </w:rPr>
        <w:t xml:space="preserve">Аварии, </w:t>
      </w:r>
      <w:r>
        <w:rPr>
          <w:bCs/>
          <w:sz w:val="28"/>
          <w:szCs w:val="28"/>
        </w:rPr>
        <w:t xml:space="preserve">за 1 п/г </w:t>
      </w:r>
      <w:r w:rsidRPr="005F31FB">
        <w:rPr>
          <w:bCs/>
          <w:sz w:val="28"/>
          <w:szCs w:val="28"/>
        </w:rPr>
        <w:t xml:space="preserve"> </w:t>
      </w:r>
      <w:r>
        <w:rPr>
          <w:sz w:val="28"/>
          <w:szCs w:val="28"/>
        </w:rPr>
        <w:t>2016 года - 1</w:t>
      </w:r>
      <w:r w:rsidRPr="005F31FB">
        <w:rPr>
          <w:sz w:val="28"/>
          <w:szCs w:val="28"/>
        </w:rPr>
        <w:t xml:space="preserve">, за 1 </w:t>
      </w:r>
      <w:r>
        <w:rPr>
          <w:sz w:val="28"/>
          <w:szCs w:val="28"/>
        </w:rPr>
        <w:t>п/г</w:t>
      </w:r>
      <w:r w:rsidRPr="005F31FB">
        <w:rPr>
          <w:sz w:val="28"/>
          <w:szCs w:val="28"/>
        </w:rPr>
        <w:t xml:space="preserve"> 2017 года – </w:t>
      </w:r>
      <w:r w:rsidRPr="00D7162F">
        <w:rPr>
          <w:sz w:val="28"/>
          <w:szCs w:val="28"/>
        </w:rPr>
        <w:t>3</w:t>
      </w:r>
      <w:r w:rsidRPr="005F31FB">
        <w:rPr>
          <w:sz w:val="28"/>
          <w:szCs w:val="28"/>
        </w:rPr>
        <w:t>;</w:t>
      </w:r>
    </w:p>
    <w:p w:rsidR="00DE364A" w:rsidRPr="007C450D" w:rsidRDefault="00DE364A" w:rsidP="00DE364A">
      <w:pPr>
        <w:pStyle w:val="a1"/>
        <w:widowControl w:val="0"/>
        <w:numPr>
          <w:ilvl w:val="0"/>
          <w:numId w:val="11"/>
        </w:numPr>
        <w:spacing w:line="240" w:lineRule="auto"/>
        <w:ind w:left="426" w:hanging="426"/>
        <w:rPr>
          <w:sz w:val="28"/>
          <w:szCs w:val="28"/>
        </w:rPr>
      </w:pPr>
      <w:r w:rsidRPr="005F31FB">
        <w:rPr>
          <w:sz w:val="28"/>
          <w:szCs w:val="28"/>
        </w:rPr>
        <w:t xml:space="preserve">Серьезные авиационные инциденты, </w:t>
      </w:r>
      <w:r>
        <w:rPr>
          <w:bCs/>
          <w:sz w:val="28"/>
          <w:szCs w:val="28"/>
        </w:rPr>
        <w:t xml:space="preserve">за 1 п/г </w:t>
      </w:r>
      <w:r w:rsidRPr="005F31FB">
        <w:rPr>
          <w:bCs/>
          <w:sz w:val="28"/>
          <w:szCs w:val="28"/>
        </w:rPr>
        <w:t xml:space="preserve"> </w:t>
      </w:r>
      <w:r>
        <w:rPr>
          <w:sz w:val="28"/>
          <w:szCs w:val="28"/>
        </w:rPr>
        <w:t>2016 года</w:t>
      </w:r>
      <w:r w:rsidRPr="005F31FB">
        <w:rPr>
          <w:sz w:val="28"/>
          <w:szCs w:val="28"/>
        </w:rPr>
        <w:t xml:space="preserve"> -</w:t>
      </w:r>
      <w:r>
        <w:rPr>
          <w:sz w:val="28"/>
          <w:szCs w:val="28"/>
        </w:rPr>
        <w:t>0</w:t>
      </w:r>
      <w:r w:rsidRPr="005F31FB">
        <w:rPr>
          <w:sz w:val="28"/>
          <w:szCs w:val="28"/>
        </w:rPr>
        <w:t xml:space="preserve">, за 1 </w:t>
      </w:r>
      <w:r>
        <w:rPr>
          <w:sz w:val="28"/>
          <w:szCs w:val="28"/>
        </w:rPr>
        <w:t>п/г</w:t>
      </w:r>
      <w:r w:rsidRPr="005F31FB">
        <w:rPr>
          <w:sz w:val="28"/>
          <w:szCs w:val="28"/>
        </w:rPr>
        <w:t xml:space="preserve"> 2017 года – </w:t>
      </w:r>
      <w:r w:rsidRPr="00D7162F">
        <w:rPr>
          <w:color w:val="000000" w:themeColor="text1"/>
          <w:sz w:val="28"/>
          <w:szCs w:val="28"/>
        </w:rPr>
        <w:t>0</w:t>
      </w:r>
      <w:r w:rsidRPr="005F31FB">
        <w:rPr>
          <w:sz w:val="28"/>
          <w:szCs w:val="28"/>
        </w:rPr>
        <w:t>;</w:t>
      </w:r>
    </w:p>
    <w:p w:rsidR="00DE364A" w:rsidRPr="005F31FB" w:rsidRDefault="00DE364A" w:rsidP="00DE364A">
      <w:pPr>
        <w:pStyle w:val="a1"/>
        <w:widowControl w:val="0"/>
        <w:numPr>
          <w:ilvl w:val="0"/>
          <w:numId w:val="11"/>
        </w:numPr>
        <w:spacing w:line="240" w:lineRule="auto"/>
        <w:ind w:left="426" w:hanging="426"/>
        <w:rPr>
          <w:sz w:val="28"/>
          <w:szCs w:val="28"/>
        </w:rPr>
      </w:pPr>
      <w:r w:rsidRPr="005F31FB">
        <w:rPr>
          <w:sz w:val="28"/>
          <w:szCs w:val="28"/>
        </w:rPr>
        <w:t>Повреждения воздушных судов на земле,</w:t>
      </w:r>
      <w:r>
        <w:rPr>
          <w:bCs/>
          <w:sz w:val="28"/>
          <w:szCs w:val="28"/>
        </w:rPr>
        <w:t xml:space="preserve"> за 1 п/г </w:t>
      </w:r>
      <w:r>
        <w:rPr>
          <w:sz w:val="28"/>
          <w:szCs w:val="28"/>
        </w:rPr>
        <w:t>2016 года - 4</w:t>
      </w:r>
      <w:r w:rsidRPr="005F31FB">
        <w:rPr>
          <w:sz w:val="28"/>
          <w:szCs w:val="28"/>
        </w:rPr>
        <w:t xml:space="preserve">, за 1 </w:t>
      </w:r>
      <w:r>
        <w:rPr>
          <w:sz w:val="28"/>
          <w:szCs w:val="28"/>
        </w:rPr>
        <w:t>п/г</w:t>
      </w:r>
      <w:r w:rsidRPr="005F31FB">
        <w:rPr>
          <w:sz w:val="28"/>
          <w:szCs w:val="28"/>
        </w:rPr>
        <w:t xml:space="preserve"> 2017 года - </w:t>
      </w:r>
      <w:r w:rsidRPr="00D7162F">
        <w:rPr>
          <w:color w:val="000000" w:themeColor="text1"/>
          <w:sz w:val="28"/>
          <w:szCs w:val="28"/>
        </w:rPr>
        <w:t>4</w:t>
      </w:r>
      <w:r w:rsidRPr="005F31FB">
        <w:rPr>
          <w:sz w:val="28"/>
          <w:szCs w:val="28"/>
        </w:rPr>
        <w:t>.</w:t>
      </w:r>
    </w:p>
    <w:p w:rsidR="00DE364A" w:rsidRPr="005F31FB" w:rsidRDefault="00DE364A" w:rsidP="00DE364A">
      <w:pPr>
        <w:pStyle w:val="a1"/>
        <w:widowControl w:val="0"/>
        <w:spacing w:line="240" w:lineRule="auto"/>
        <w:ind w:firstLine="426"/>
        <w:rPr>
          <w:bCs/>
          <w:sz w:val="28"/>
          <w:szCs w:val="28"/>
        </w:rPr>
      </w:pPr>
      <w:r w:rsidRPr="002238AB">
        <w:rPr>
          <w:sz w:val="28"/>
          <w:szCs w:val="28"/>
        </w:rPr>
        <w:t>В 1 полугодии</w:t>
      </w:r>
      <w:r w:rsidRPr="005F31FB">
        <w:rPr>
          <w:b/>
          <w:sz w:val="28"/>
          <w:szCs w:val="28"/>
        </w:rPr>
        <w:t xml:space="preserve"> 2017 </w:t>
      </w:r>
      <w:r w:rsidRPr="002238AB">
        <w:rPr>
          <w:sz w:val="28"/>
          <w:szCs w:val="28"/>
        </w:rPr>
        <w:t>года</w:t>
      </w:r>
      <w:r w:rsidRPr="005F31FB">
        <w:rPr>
          <w:sz w:val="28"/>
          <w:szCs w:val="28"/>
        </w:rPr>
        <w:t xml:space="preserve"> в отношении юридических лиц и индивидуальных предпринимателей проведено</w:t>
      </w:r>
      <w:r>
        <w:rPr>
          <w:sz w:val="28"/>
          <w:szCs w:val="28"/>
        </w:rPr>
        <w:t xml:space="preserve"> всего</w:t>
      </w:r>
      <w:r w:rsidRPr="005F31FB">
        <w:rPr>
          <w:sz w:val="28"/>
          <w:szCs w:val="28"/>
        </w:rPr>
        <w:t xml:space="preserve"> </w:t>
      </w:r>
      <w:r w:rsidRPr="00D7162F">
        <w:rPr>
          <w:color w:val="000000" w:themeColor="text1"/>
          <w:sz w:val="28"/>
          <w:szCs w:val="28"/>
        </w:rPr>
        <w:t>517</w:t>
      </w:r>
      <w:r>
        <w:rPr>
          <w:color w:val="FF0000"/>
          <w:sz w:val="28"/>
          <w:szCs w:val="28"/>
        </w:rPr>
        <w:t xml:space="preserve"> </w:t>
      </w:r>
      <w:r>
        <w:rPr>
          <w:sz w:val="28"/>
          <w:szCs w:val="28"/>
        </w:rPr>
        <w:t>проверок, из них</w:t>
      </w:r>
      <w:r w:rsidRPr="005F31FB">
        <w:rPr>
          <w:sz w:val="28"/>
          <w:szCs w:val="28"/>
        </w:rPr>
        <w:t xml:space="preserve">  </w:t>
      </w:r>
      <w:r w:rsidRPr="005F31FB">
        <w:rPr>
          <w:bCs/>
          <w:sz w:val="28"/>
          <w:szCs w:val="28"/>
        </w:rPr>
        <w:t xml:space="preserve">плановых – </w:t>
      </w:r>
      <w:r w:rsidRPr="00D7162F">
        <w:rPr>
          <w:bCs/>
          <w:sz w:val="28"/>
          <w:szCs w:val="28"/>
        </w:rPr>
        <w:t xml:space="preserve">12, </w:t>
      </w:r>
      <w:r w:rsidRPr="005F31FB">
        <w:rPr>
          <w:bCs/>
          <w:sz w:val="28"/>
          <w:szCs w:val="28"/>
        </w:rPr>
        <w:t xml:space="preserve">внеплановых – </w:t>
      </w:r>
      <w:r w:rsidRPr="00D7162F">
        <w:rPr>
          <w:bCs/>
          <w:sz w:val="28"/>
          <w:szCs w:val="28"/>
        </w:rPr>
        <w:t>57</w:t>
      </w:r>
      <w:r w:rsidRPr="005F31FB">
        <w:rPr>
          <w:bCs/>
          <w:sz w:val="28"/>
          <w:szCs w:val="28"/>
        </w:rPr>
        <w:t xml:space="preserve">; рамповых проверок </w:t>
      </w:r>
      <w:proofErr w:type="gramStart"/>
      <w:r w:rsidRPr="005F31FB">
        <w:rPr>
          <w:bCs/>
          <w:sz w:val="28"/>
          <w:szCs w:val="28"/>
        </w:rPr>
        <w:t>ВС</w:t>
      </w:r>
      <w:proofErr w:type="gramEnd"/>
      <w:r w:rsidRPr="005F31FB">
        <w:rPr>
          <w:bCs/>
          <w:sz w:val="28"/>
          <w:szCs w:val="28"/>
        </w:rPr>
        <w:t xml:space="preserve"> на перроне –</w:t>
      </w:r>
      <w:r>
        <w:rPr>
          <w:bCs/>
          <w:sz w:val="28"/>
          <w:szCs w:val="28"/>
        </w:rPr>
        <w:t>383</w:t>
      </w:r>
      <w:r w:rsidRPr="005F31FB">
        <w:rPr>
          <w:bCs/>
          <w:sz w:val="28"/>
          <w:szCs w:val="28"/>
        </w:rPr>
        <w:t>.</w:t>
      </w:r>
    </w:p>
    <w:p w:rsidR="00DE364A" w:rsidRPr="005F31FB" w:rsidRDefault="00DE364A" w:rsidP="00DE364A">
      <w:pPr>
        <w:pStyle w:val="a1"/>
        <w:widowControl w:val="0"/>
        <w:spacing w:line="240" w:lineRule="auto"/>
        <w:ind w:firstLine="426"/>
        <w:rPr>
          <w:bCs/>
          <w:sz w:val="28"/>
          <w:szCs w:val="28"/>
        </w:rPr>
      </w:pPr>
      <w:r w:rsidRPr="00AA0EAB">
        <w:rPr>
          <w:bCs/>
          <w:sz w:val="28"/>
          <w:szCs w:val="36"/>
        </w:rPr>
        <w:t xml:space="preserve">В аналогичном периоде </w:t>
      </w:r>
      <w:r w:rsidRPr="00AA0EAB">
        <w:rPr>
          <w:b/>
          <w:bCs/>
          <w:sz w:val="28"/>
          <w:szCs w:val="36"/>
        </w:rPr>
        <w:t>2016</w:t>
      </w:r>
      <w:r w:rsidRPr="00AA0EAB">
        <w:rPr>
          <w:bCs/>
          <w:sz w:val="28"/>
          <w:szCs w:val="36"/>
        </w:rPr>
        <w:t xml:space="preserve"> года было</w:t>
      </w:r>
      <w:r w:rsidRPr="00AA0EAB">
        <w:rPr>
          <w:b/>
          <w:bCs/>
          <w:sz w:val="28"/>
          <w:szCs w:val="36"/>
        </w:rPr>
        <w:t xml:space="preserve"> </w:t>
      </w:r>
      <w:r w:rsidRPr="005F31FB">
        <w:rPr>
          <w:sz w:val="28"/>
          <w:szCs w:val="28"/>
        </w:rPr>
        <w:t xml:space="preserve">проведено - </w:t>
      </w:r>
      <w:r>
        <w:rPr>
          <w:sz w:val="28"/>
          <w:szCs w:val="28"/>
        </w:rPr>
        <w:t>565</w:t>
      </w:r>
      <w:r w:rsidRPr="005F31FB">
        <w:rPr>
          <w:sz w:val="28"/>
          <w:szCs w:val="28"/>
        </w:rPr>
        <w:t xml:space="preserve"> проверок, </w:t>
      </w:r>
      <w:r w:rsidRPr="005F31FB">
        <w:rPr>
          <w:bCs/>
          <w:sz w:val="28"/>
          <w:szCs w:val="28"/>
        </w:rPr>
        <w:t xml:space="preserve">из них: плановых – </w:t>
      </w:r>
      <w:r w:rsidRPr="00CF16CB">
        <w:rPr>
          <w:bCs/>
          <w:sz w:val="28"/>
          <w:szCs w:val="28"/>
        </w:rPr>
        <w:t xml:space="preserve">21, </w:t>
      </w:r>
      <w:r w:rsidRPr="005F31FB">
        <w:rPr>
          <w:bCs/>
          <w:sz w:val="28"/>
          <w:szCs w:val="28"/>
        </w:rPr>
        <w:t>внеплановых –</w:t>
      </w:r>
      <w:r>
        <w:rPr>
          <w:bCs/>
          <w:sz w:val="28"/>
          <w:szCs w:val="28"/>
        </w:rPr>
        <w:t>88</w:t>
      </w:r>
      <w:r w:rsidRPr="005F31FB">
        <w:rPr>
          <w:bCs/>
          <w:sz w:val="28"/>
          <w:szCs w:val="28"/>
        </w:rPr>
        <w:t>; рамповых –</w:t>
      </w:r>
      <w:r>
        <w:rPr>
          <w:bCs/>
          <w:sz w:val="28"/>
          <w:szCs w:val="28"/>
        </w:rPr>
        <w:t>392</w:t>
      </w:r>
      <w:r w:rsidRPr="005F31FB">
        <w:rPr>
          <w:bCs/>
          <w:sz w:val="28"/>
          <w:szCs w:val="28"/>
        </w:rPr>
        <w:t>.</w:t>
      </w:r>
    </w:p>
    <w:p w:rsidR="00DE364A" w:rsidRPr="005F31FB" w:rsidRDefault="00DE364A" w:rsidP="00DE364A">
      <w:pPr>
        <w:pStyle w:val="a1"/>
        <w:widowControl w:val="0"/>
        <w:spacing w:line="240" w:lineRule="auto"/>
        <w:rPr>
          <w:bCs/>
          <w:sz w:val="28"/>
          <w:szCs w:val="28"/>
        </w:rPr>
      </w:pPr>
      <w:r w:rsidRPr="005F31FB">
        <w:rPr>
          <w:bCs/>
          <w:sz w:val="28"/>
          <w:szCs w:val="28"/>
        </w:rPr>
        <w:t>Внеплановы</w:t>
      </w:r>
      <w:r>
        <w:rPr>
          <w:bCs/>
          <w:sz w:val="28"/>
          <w:szCs w:val="28"/>
        </w:rPr>
        <w:t xml:space="preserve">е проверки в 1 п/г </w:t>
      </w:r>
      <w:r w:rsidRPr="00CF16CB">
        <w:rPr>
          <w:b/>
          <w:bCs/>
          <w:sz w:val="28"/>
          <w:szCs w:val="28"/>
        </w:rPr>
        <w:t>2017</w:t>
      </w:r>
      <w:r>
        <w:rPr>
          <w:bCs/>
          <w:sz w:val="28"/>
          <w:szCs w:val="28"/>
        </w:rPr>
        <w:t xml:space="preserve"> года проводились: </w:t>
      </w:r>
      <w:r w:rsidRPr="005F31FB">
        <w:rPr>
          <w:sz w:val="28"/>
          <w:szCs w:val="28"/>
        </w:rPr>
        <w:t xml:space="preserve"> </w:t>
      </w:r>
    </w:p>
    <w:p w:rsidR="00DE364A" w:rsidRPr="00217DE6" w:rsidRDefault="00DE364A" w:rsidP="00DE364A">
      <w:pPr>
        <w:pStyle w:val="a1"/>
        <w:widowControl w:val="0"/>
        <w:numPr>
          <w:ilvl w:val="0"/>
          <w:numId w:val="9"/>
        </w:numPr>
        <w:spacing w:line="240" w:lineRule="auto"/>
        <w:ind w:left="786"/>
        <w:rPr>
          <w:bCs/>
          <w:sz w:val="28"/>
          <w:szCs w:val="28"/>
        </w:rPr>
      </w:pPr>
      <w:r w:rsidRPr="00217DE6">
        <w:rPr>
          <w:sz w:val="28"/>
          <w:szCs w:val="28"/>
        </w:rPr>
        <w:t xml:space="preserve">по </w:t>
      </w:r>
      <w:proofErr w:type="gramStart"/>
      <w:r w:rsidRPr="00217DE6">
        <w:rPr>
          <w:sz w:val="28"/>
          <w:szCs w:val="28"/>
        </w:rPr>
        <w:t>контролю за</w:t>
      </w:r>
      <w:proofErr w:type="gramEnd"/>
      <w:r w:rsidRPr="00217DE6">
        <w:rPr>
          <w:sz w:val="28"/>
          <w:szCs w:val="28"/>
        </w:rPr>
        <w:t xml:space="preserve"> исполнением предписаний, выданных по результатам ранее проведенной проверки - </w:t>
      </w:r>
      <w:r w:rsidRPr="00CF16CB">
        <w:rPr>
          <w:sz w:val="28"/>
          <w:szCs w:val="28"/>
        </w:rPr>
        <w:t>24</w:t>
      </w:r>
      <w:r w:rsidRPr="00217DE6">
        <w:rPr>
          <w:sz w:val="28"/>
          <w:szCs w:val="28"/>
        </w:rPr>
        <w:t xml:space="preserve">; </w:t>
      </w:r>
    </w:p>
    <w:p w:rsidR="00DE364A" w:rsidRPr="00217DE6" w:rsidRDefault="00DE364A" w:rsidP="00DE364A">
      <w:pPr>
        <w:pStyle w:val="a1"/>
        <w:widowControl w:val="0"/>
        <w:numPr>
          <w:ilvl w:val="0"/>
          <w:numId w:val="9"/>
        </w:numPr>
        <w:spacing w:line="240" w:lineRule="auto"/>
        <w:ind w:left="786"/>
        <w:rPr>
          <w:bCs/>
          <w:sz w:val="28"/>
          <w:szCs w:val="28"/>
        </w:rPr>
      </w:pPr>
      <w:r w:rsidRPr="00217DE6">
        <w:rPr>
          <w:sz w:val="28"/>
          <w:szCs w:val="28"/>
        </w:rPr>
        <w:t xml:space="preserve">по заявлениям (обращениям) физических и юридических лиц – </w:t>
      </w:r>
      <w:r w:rsidRPr="00CF16CB">
        <w:rPr>
          <w:color w:val="000000" w:themeColor="text1"/>
          <w:sz w:val="28"/>
          <w:szCs w:val="28"/>
        </w:rPr>
        <w:t>33</w:t>
      </w:r>
      <w:r w:rsidRPr="00217DE6">
        <w:rPr>
          <w:sz w:val="28"/>
          <w:szCs w:val="28"/>
        </w:rPr>
        <w:t>, из них</w:t>
      </w:r>
      <w:r>
        <w:rPr>
          <w:sz w:val="28"/>
          <w:szCs w:val="28"/>
        </w:rPr>
        <w:t>:</w:t>
      </w:r>
      <w:r w:rsidRPr="00217DE6">
        <w:rPr>
          <w:sz w:val="28"/>
          <w:szCs w:val="28"/>
        </w:rPr>
        <w:t xml:space="preserve"> </w:t>
      </w:r>
    </w:p>
    <w:p w:rsidR="00DE364A" w:rsidRPr="005F31FB" w:rsidRDefault="00DE364A" w:rsidP="00DE364A">
      <w:pPr>
        <w:pStyle w:val="a1"/>
        <w:widowControl w:val="0"/>
        <w:numPr>
          <w:ilvl w:val="0"/>
          <w:numId w:val="10"/>
        </w:numPr>
        <w:spacing w:line="240" w:lineRule="auto"/>
        <w:rPr>
          <w:bCs/>
          <w:sz w:val="28"/>
          <w:szCs w:val="28"/>
        </w:rPr>
      </w:pPr>
      <w:r w:rsidRPr="005F31FB">
        <w:rPr>
          <w:sz w:val="28"/>
          <w:szCs w:val="28"/>
        </w:rPr>
        <w:t xml:space="preserve">о возникновении угрозы причинения вреда жизни, здоровью </w:t>
      </w:r>
      <w:r w:rsidRPr="005F31FB">
        <w:rPr>
          <w:sz w:val="28"/>
          <w:szCs w:val="28"/>
        </w:rPr>
        <w:lastRenderedPageBreak/>
        <w:t>граждан</w:t>
      </w:r>
      <w:r>
        <w:rPr>
          <w:sz w:val="28"/>
          <w:szCs w:val="28"/>
        </w:rPr>
        <w:t xml:space="preserve"> </w:t>
      </w:r>
      <w:r w:rsidRPr="005F31FB">
        <w:rPr>
          <w:sz w:val="28"/>
          <w:szCs w:val="28"/>
        </w:rPr>
        <w:t>-</w:t>
      </w:r>
      <w:r>
        <w:rPr>
          <w:sz w:val="28"/>
          <w:szCs w:val="28"/>
        </w:rPr>
        <w:t xml:space="preserve"> 33</w:t>
      </w:r>
      <w:r w:rsidRPr="005F31FB">
        <w:rPr>
          <w:sz w:val="28"/>
          <w:szCs w:val="28"/>
        </w:rPr>
        <w:t xml:space="preserve">; </w:t>
      </w:r>
    </w:p>
    <w:p w:rsidR="00DE364A" w:rsidRPr="005F31FB" w:rsidRDefault="00DE364A" w:rsidP="00DE364A">
      <w:pPr>
        <w:pStyle w:val="a1"/>
        <w:widowControl w:val="0"/>
        <w:numPr>
          <w:ilvl w:val="0"/>
          <w:numId w:val="10"/>
        </w:numPr>
        <w:spacing w:line="240" w:lineRule="auto"/>
        <w:rPr>
          <w:bCs/>
          <w:sz w:val="28"/>
          <w:szCs w:val="28"/>
        </w:rPr>
      </w:pPr>
      <w:r w:rsidRPr="005F31FB">
        <w:rPr>
          <w:sz w:val="28"/>
          <w:szCs w:val="28"/>
        </w:rPr>
        <w:t>о причинении вреда жизни и здоровью граждан -</w:t>
      </w:r>
      <w:r>
        <w:rPr>
          <w:sz w:val="28"/>
          <w:szCs w:val="28"/>
        </w:rPr>
        <w:t xml:space="preserve"> 0</w:t>
      </w:r>
      <w:r w:rsidRPr="005F31FB">
        <w:rPr>
          <w:sz w:val="28"/>
          <w:szCs w:val="28"/>
        </w:rPr>
        <w:t xml:space="preserve">; </w:t>
      </w:r>
    </w:p>
    <w:p w:rsidR="00DE364A" w:rsidRDefault="00DE364A" w:rsidP="00DE364A">
      <w:pPr>
        <w:pStyle w:val="12"/>
        <w:widowControl w:val="0"/>
        <w:ind w:left="0" w:firstLine="426"/>
      </w:pPr>
      <w:r w:rsidRPr="005F31FB">
        <w:t xml:space="preserve">По результатам проверок </w:t>
      </w:r>
      <w:r>
        <w:t xml:space="preserve">в 1 полугодии </w:t>
      </w:r>
      <w:r w:rsidRPr="000130BD">
        <w:rPr>
          <w:b/>
          <w:color w:val="000000" w:themeColor="text1"/>
        </w:rPr>
        <w:t>2017</w:t>
      </w:r>
      <w:r>
        <w:t xml:space="preserve"> года </w:t>
      </w:r>
      <w:r w:rsidRPr="005F31FB">
        <w:t xml:space="preserve">выявлено </w:t>
      </w:r>
      <w:r w:rsidRPr="00CF16CB">
        <w:rPr>
          <w:color w:val="000000" w:themeColor="text1"/>
        </w:rPr>
        <w:t>225</w:t>
      </w:r>
      <w:r w:rsidRPr="002238AB">
        <w:rPr>
          <w:color w:val="FF0000"/>
        </w:rPr>
        <w:t xml:space="preserve"> </w:t>
      </w:r>
      <w:r w:rsidRPr="005F31FB">
        <w:t xml:space="preserve">правонарушений и </w:t>
      </w:r>
      <w:r>
        <w:t xml:space="preserve">выдано </w:t>
      </w:r>
      <w:r w:rsidRPr="00CF16CB">
        <w:rPr>
          <w:color w:val="000000" w:themeColor="text1"/>
        </w:rPr>
        <w:t>98</w:t>
      </w:r>
      <w:r w:rsidRPr="00822BB3">
        <w:rPr>
          <w:color w:val="FF0000"/>
        </w:rPr>
        <w:t xml:space="preserve"> </w:t>
      </w:r>
      <w:r>
        <w:t xml:space="preserve">предписаний об их устранении. </w:t>
      </w:r>
    </w:p>
    <w:p w:rsidR="00DE364A" w:rsidRDefault="00DE364A" w:rsidP="00DE364A">
      <w:pPr>
        <w:pStyle w:val="12"/>
        <w:widowControl w:val="0"/>
        <w:ind w:left="0" w:firstLine="426"/>
      </w:pPr>
      <w:r>
        <w:t xml:space="preserve">За аналогичный период  </w:t>
      </w:r>
      <w:r w:rsidRPr="000130BD">
        <w:rPr>
          <w:b/>
        </w:rPr>
        <w:t>2016</w:t>
      </w:r>
      <w:r>
        <w:t xml:space="preserve"> года </w:t>
      </w:r>
      <w:r w:rsidRPr="005F31FB">
        <w:t xml:space="preserve">выявлено </w:t>
      </w:r>
      <w:r w:rsidRPr="00CF16CB">
        <w:rPr>
          <w:color w:val="000000" w:themeColor="text1"/>
        </w:rPr>
        <w:t>456</w:t>
      </w:r>
      <w:r>
        <w:rPr>
          <w:color w:val="FF0000"/>
        </w:rPr>
        <w:t xml:space="preserve"> </w:t>
      </w:r>
      <w:r w:rsidRPr="005F31FB">
        <w:t>правонарушений</w:t>
      </w:r>
      <w:r>
        <w:t>,</w:t>
      </w:r>
      <w:r w:rsidRPr="005F31FB">
        <w:t xml:space="preserve"> </w:t>
      </w:r>
      <w:r>
        <w:t xml:space="preserve">выдано </w:t>
      </w:r>
      <w:r w:rsidRPr="00CF16CB">
        <w:t>177</w:t>
      </w:r>
      <w:r w:rsidRPr="00822BB3">
        <w:rPr>
          <w:color w:val="FF0000"/>
        </w:rPr>
        <w:t xml:space="preserve"> </w:t>
      </w:r>
      <w:r>
        <w:t>предписаний.</w:t>
      </w:r>
    </w:p>
    <w:p w:rsidR="00DE364A" w:rsidRPr="005F31FB" w:rsidRDefault="00DE364A" w:rsidP="00DE364A">
      <w:pPr>
        <w:pStyle w:val="12"/>
        <w:widowControl w:val="0"/>
        <w:ind w:left="0" w:firstLine="426"/>
      </w:pPr>
      <w:r>
        <w:t xml:space="preserve">В 1 полугодии </w:t>
      </w:r>
      <w:r w:rsidRPr="000130BD">
        <w:rPr>
          <w:b/>
          <w:color w:val="000000" w:themeColor="text1"/>
        </w:rPr>
        <w:t>2017</w:t>
      </w:r>
      <w:r>
        <w:t xml:space="preserve"> года вынесено 30</w:t>
      </w:r>
      <w:r>
        <w:rPr>
          <w:color w:val="FF0000"/>
        </w:rPr>
        <w:t xml:space="preserve"> </w:t>
      </w:r>
      <w:r w:rsidRPr="00822BB3">
        <w:rPr>
          <w:color w:val="000000" w:themeColor="text1"/>
        </w:rPr>
        <w:t>постановлений о привлечении</w:t>
      </w:r>
      <w:r w:rsidRPr="005F31FB">
        <w:t xml:space="preserve"> к административной ответственности  юридически</w:t>
      </w:r>
      <w:r>
        <w:t xml:space="preserve">х, должностных и физических лиц. </w:t>
      </w:r>
      <w:r w:rsidRPr="005F31FB">
        <w:t xml:space="preserve">Сумма наложенных штрафов составила </w:t>
      </w:r>
      <w:r>
        <w:t xml:space="preserve">1964500 </w:t>
      </w:r>
      <w:r w:rsidRPr="005F31FB">
        <w:t>рублей.</w:t>
      </w:r>
    </w:p>
    <w:p w:rsidR="00DE364A" w:rsidRDefault="00DE364A" w:rsidP="00DE364A">
      <w:pPr>
        <w:pStyle w:val="12"/>
        <w:widowControl w:val="0"/>
        <w:ind w:left="0" w:firstLine="426"/>
      </w:pPr>
      <w:r>
        <w:t xml:space="preserve">В аналогичном периоде </w:t>
      </w:r>
      <w:r w:rsidRPr="00CF16CB">
        <w:rPr>
          <w:b/>
        </w:rPr>
        <w:t>2016</w:t>
      </w:r>
      <w:r>
        <w:t xml:space="preserve"> года было выписано 51</w:t>
      </w:r>
      <w:r>
        <w:rPr>
          <w:color w:val="FF0000"/>
        </w:rPr>
        <w:t xml:space="preserve"> </w:t>
      </w:r>
      <w:r w:rsidRPr="00822BB3">
        <w:rPr>
          <w:color w:val="000000" w:themeColor="text1"/>
        </w:rPr>
        <w:t>постановлений</w:t>
      </w:r>
      <w:r>
        <w:t>, а с</w:t>
      </w:r>
      <w:r w:rsidRPr="005F31FB">
        <w:t xml:space="preserve">умма наложенных штрафов составила </w:t>
      </w:r>
      <w:r>
        <w:t xml:space="preserve">437000 </w:t>
      </w:r>
      <w:r w:rsidRPr="005F31FB">
        <w:t>рублей.</w:t>
      </w:r>
    </w:p>
    <w:p w:rsidR="007202E3" w:rsidRPr="005F31FB" w:rsidRDefault="007202E3" w:rsidP="007202E3">
      <w:pPr>
        <w:pStyle w:val="a1"/>
        <w:widowControl w:val="0"/>
        <w:spacing w:line="240" w:lineRule="auto"/>
        <w:ind w:firstLine="851"/>
        <w:rPr>
          <w:sz w:val="28"/>
          <w:szCs w:val="28"/>
        </w:rPr>
      </w:pPr>
    </w:p>
    <w:p w:rsidR="007202E3" w:rsidRPr="002B5B8D" w:rsidRDefault="007202E3" w:rsidP="007202E3">
      <w:pPr>
        <w:ind w:firstLine="0"/>
        <w:rPr>
          <w:b/>
          <w:sz w:val="28"/>
          <w:szCs w:val="28"/>
        </w:rPr>
      </w:pPr>
      <w:r w:rsidRPr="002B5B8D">
        <w:rPr>
          <w:b/>
          <w:sz w:val="28"/>
          <w:szCs w:val="28"/>
        </w:rPr>
        <w:t xml:space="preserve">3.2 </w:t>
      </w:r>
      <w:r w:rsidR="00EF7CF9" w:rsidRPr="002B5B8D">
        <w:rPr>
          <w:b/>
          <w:sz w:val="28"/>
          <w:szCs w:val="28"/>
        </w:rPr>
        <w:t>Проблемные вопросы</w:t>
      </w:r>
      <w:r w:rsidR="00EF7CF9" w:rsidRPr="009A3CE1">
        <w:rPr>
          <w:b/>
          <w:bCs/>
          <w:sz w:val="28"/>
          <w:szCs w:val="28"/>
        </w:rPr>
        <w:t xml:space="preserve"> </w:t>
      </w:r>
      <w:r w:rsidR="009A3CE1" w:rsidRPr="009A3CE1">
        <w:rPr>
          <w:b/>
          <w:bCs/>
          <w:sz w:val="28"/>
          <w:szCs w:val="28"/>
        </w:rPr>
        <w:t xml:space="preserve">в области </w:t>
      </w:r>
      <w:proofErr w:type="gramStart"/>
      <w:r w:rsidR="009A3CE1" w:rsidRPr="009A3CE1">
        <w:rPr>
          <w:b/>
          <w:bCs/>
          <w:sz w:val="28"/>
          <w:szCs w:val="28"/>
        </w:rPr>
        <w:t>ГА</w:t>
      </w:r>
      <w:proofErr w:type="gramEnd"/>
      <w:r w:rsidR="00EF7CF9">
        <w:rPr>
          <w:b/>
          <w:bCs/>
          <w:sz w:val="28"/>
          <w:szCs w:val="28"/>
        </w:rPr>
        <w:t>:</w:t>
      </w:r>
      <w:r w:rsidRPr="002B5B8D">
        <w:rPr>
          <w:b/>
          <w:sz w:val="28"/>
          <w:szCs w:val="28"/>
        </w:rPr>
        <w:t xml:space="preserve"> </w:t>
      </w:r>
    </w:p>
    <w:p w:rsidR="007202E3" w:rsidRPr="005F31FB" w:rsidRDefault="007202E3" w:rsidP="007202E3">
      <w:pPr>
        <w:rPr>
          <w:sz w:val="28"/>
          <w:szCs w:val="28"/>
          <w:highlight w:val="yellow"/>
        </w:rPr>
      </w:pPr>
    </w:p>
    <w:p w:rsidR="007202E3" w:rsidRPr="005F31FB" w:rsidRDefault="007202E3" w:rsidP="007202E3">
      <w:pPr>
        <w:suppressAutoHyphens/>
        <w:rPr>
          <w:rFonts w:eastAsia="Calibri"/>
          <w:sz w:val="28"/>
          <w:szCs w:val="28"/>
        </w:rPr>
      </w:pPr>
      <w:r w:rsidRPr="005F31FB">
        <w:rPr>
          <w:rFonts w:eastAsia="Calibri"/>
          <w:sz w:val="28"/>
          <w:szCs w:val="28"/>
        </w:rPr>
        <w:t>В ходе контрольно-надзорных мероприятий Управления, государственными инспекторами выявлены следующие типовые и массовые нарушения обязательных требований:</w:t>
      </w:r>
    </w:p>
    <w:p w:rsidR="007202E3" w:rsidRPr="005F31FB" w:rsidRDefault="007202E3" w:rsidP="007202E3">
      <w:pPr>
        <w:numPr>
          <w:ilvl w:val="0"/>
          <w:numId w:val="16"/>
        </w:numPr>
        <w:suppressAutoHyphens/>
        <w:rPr>
          <w:rFonts w:eastAsia="Calibri"/>
          <w:sz w:val="28"/>
          <w:szCs w:val="28"/>
        </w:rPr>
      </w:pPr>
      <w:r w:rsidRPr="005F31FB">
        <w:rPr>
          <w:rFonts w:eastAsia="Calibri"/>
          <w:bCs/>
          <w:sz w:val="28"/>
          <w:szCs w:val="28"/>
        </w:rPr>
        <w:t xml:space="preserve">в перечень руководящей  документации общего характера предприятий  включаются отменённые документы, утратившие силу в связи с изменениями воздушного законодательства </w:t>
      </w:r>
      <w:r w:rsidR="009A3CE1" w:rsidRPr="005F31FB">
        <w:rPr>
          <w:rFonts w:eastAsia="Calibri"/>
          <w:bCs/>
          <w:sz w:val="28"/>
          <w:szCs w:val="28"/>
        </w:rPr>
        <w:t>РФ</w:t>
      </w:r>
      <w:r w:rsidRPr="005F31FB">
        <w:rPr>
          <w:rFonts w:eastAsia="Calibri"/>
          <w:bCs/>
          <w:sz w:val="28"/>
          <w:szCs w:val="28"/>
        </w:rPr>
        <w:t>.</w:t>
      </w:r>
    </w:p>
    <w:p w:rsidR="007202E3" w:rsidRPr="005F31FB" w:rsidRDefault="007202E3" w:rsidP="007202E3">
      <w:pPr>
        <w:numPr>
          <w:ilvl w:val="0"/>
          <w:numId w:val="16"/>
        </w:numPr>
        <w:suppressAutoHyphens/>
        <w:rPr>
          <w:rFonts w:eastAsia="Calibri"/>
          <w:sz w:val="28"/>
          <w:szCs w:val="28"/>
        </w:rPr>
      </w:pPr>
      <w:r w:rsidRPr="005F31FB">
        <w:rPr>
          <w:rFonts w:eastAsia="Calibri"/>
          <w:bCs/>
          <w:sz w:val="28"/>
          <w:szCs w:val="28"/>
        </w:rPr>
        <w:t xml:space="preserve"> в руководстве по деятельности предприятий  не прописана процедура контроля квалификации и актуальности допуска персонала по техническому обслуживанию вс. </w:t>
      </w:r>
    </w:p>
    <w:p w:rsidR="007202E3" w:rsidRPr="005F31FB" w:rsidRDefault="007202E3" w:rsidP="007202E3">
      <w:pPr>
        <w:numPr>
          <w:ilvl w:val="0"/>
          <w:numId w:val="16"/>
        </w:numPr>
        <w:suppressAutoHyphens/>
        <w:rPr>
          <w:rFonts w:eastAsia="Calibri"/>
          <w:sz w:val="28"/>
          <w:szCs w:val="28"/>
        </w:rPr>
      </w:pPr>
      <w:r w:rsidRPr="005F31FB">
        <w:rPr>
          <w:rFonts w:eastAsia="Calibri"/>
          <w:bCs/>
          <w:sz w:val="28"/>
          <w:szCs w:val="28"/>
        </w:rPr>
        <w:t xml:space="preserve"> нарушаются сроки периодической подготовки авиационного персонала для обеспечения и поддержания квалификации работника (</w:t>
      </w:r>
      <w:r w:rsidR="005B30A4" w:rsidRPr="005F31FB">
        <w:rPr>
          <w:rFonts w:eastAsia="Calibri"/>
          <w:bCs/>
          <w:sz w:val="28"/>
          <w:szCs w:val="28"/>
        </w:rPr>
        <w:t>КПК</w:t>
      </w:r>
      <w:r w:rsidRPr="005F31FB">
        <w:rPr>
          <w:rFonts w:eastAsia="Calibri"/>
          <w:bCs/>
          <w:sz w:val="28"/>
          <w:szCs w:val="28"/>
        </w:rPr>
        <w:t>).</w:t>
      </w:r>
    </w:p>
    <w:p w:rsidR="007202E3" w:rsidRPr="005F31FB" w:rsidRDefault="007202E3" w:rsidP="007202E3">
      <w:pPr>
        <w:numPr>
          <w:ilvl w:val="0"/>
          <w:numId w:val="16"/>
        </w:numPr>
        <w:suppressAutoHyphens/>
        <w:rPr>
          <w:rFonts w:eastAsia="Calibri"/>
          <w:sz w:val="28"/>
          <w:szCs w:val="28"/>
        </w:rPr>
      </w:pPr>
      <w:r w:rsidRPr="005F31FB">
        <w:rPr>
          <w:rFonts w:eastAsia="Calibri"/>
          <w:bCs/>
          <w:sz w:val="28"/>
          <w:szCs w:val="28"/>
        </w:rPr>
        <w:t xml:space="preserve"> нарушаются сроки периодической поверки средств измерения и оборудования.</w:t>
      </w:r>
    </w:p>
    <w:p w:rsidR="007202E3" w:rsidRPr="005F31FB" w:rsidRDefault="007202E3" w:rsidP="007202E3">
      <w:pPr>
        <w:numPr>
          <w:ilvl w:val="0"/>
          <w:numId w:val="16"/>
        </w:numPr>
        <w:suppressAutoHyphens/>
        <w:rPr>
          <w:rFonts w:eastAsia="Calibri"/>
          <w:sz w:val="28"/>
          <w:szCs w:val="28"/>
        </w:rPr>
      </w:pPr>
      <w:r w:rsidRPr="005F31FB">
        <w:rPr>
          <w:rFonts w:eastAsia="Calibri"/>
          <w:bCs/>
          <w:sz w:val="28"/>
          <w:szCs w:val="28"/>
        </w:rPr>
        <w:t xml:space="preserve"> в организации по то не обеспечивается раздельное хранение исправных компонентов, оборудования, инструмента и материалов от неисправных компонентов.</w:t>
      </w:r>
    </w:p>
    <w:p w:rsidR="007202E3" w:rsidRPr="005F31FB" w:rsidRDefault="007202E3" w:rsidP="007202E3">
      <w:pPr>
        <w:numPr>
          <w:ilvl w:val="0"/>
          <w:numId w:val="16"/>
        </w:numPr>
        <w:suppressAutoHyphens/>
        <w:rPr>
          <w:rFonts w:eastAsia="Calibri"/>
          <w:sz w:val="28"/>
          <w:szCs w:val="28"/>
        </w:rPr>
      </w:pPr>
      <w:r w:rsidRPr="005F31FB">
        <w:rPr>
          <w:rFonts w:eastAsia="Calibri"/>
          <w:bCs/>
          <w:sz w:val="28"/>
          <w:szCs w:val="28"/>
        </w:rPr>
        <w:t>руководители авиационных предприятий не проходят аттестацию, как руководители (заместители руководителей), работа которых непосредственно связана с обеспечением безопасности полетов.</w:t>
      </w:r>
    </w:p>
    <w:p w:rsidR="007202E3" w:rsidRPr="005F31FB" w:rsidRDefault="007202E3" w:rsidP="007202E3">
      <w:pPr>
        <w:numPr>
          <w:ilvl w:val="0"/>
          <w:numId w:val="16"/>
        </w:numPr>
        <w:suppressAutoHyphens/>
        <w:rPr>
          <w:rFonts w:eastAsia="Calibri"/>
          <w:sz w:val="28"/>
          <w:szCs w:val="28"/>
        </w:rPr>
      </w:pPr>
      <w:r w:rsidRPr="005F31FB">
        <w:rPr>
          <w:rFonts w:eastAsia="Calibri"/>
          <w:bCs/>
          <w:sz w:val="28"/>
          <w:szCs w:val="28"/>
        </w:rPr>
        <w:t>несвоевременное исполнение предписаний.</w:t>
      </w:r>
    </w:p>
    <w:p w:rsidR="00EF7CF9" w:rsidRDefault="00EF7CF9" w:rsidP="007202E3">
      <w:pPr>
        <w:suppressAutoHyphens/>
        <w:rPr>
          <w:rFonts w:eastAsia="Calibri"/>
          <w:sz w:val="28"/>
          <w:szCs w:val="28"/>
        </w:rPr>
      </w:pPr>
    </w:p>
    <w:p w:rsidR="007202E3" w:rsidRPr="005F31FB" w:rsidRDefault="007202E3" w:rsidP="007202E3">
      <w:pPr>
        <w:suppressAutoHyphens/>
        <w:rPr>
          <w:rFonts w:eastAsia="Calibri"/>
          <w:sz w:val="28"/>
          <w:szCs w:val="28"/>
        </w:rPr>
      </w:pPr>
      <w:r w:rsidRPr="005F31FB">
        <w:rPr>
          <w:rFonts w:eastAsia="Calibri"/>
          <w:sz w:val="28"/>
          <w:szCs w:val="28"/>
        </w:rPr>
        <w:t xml:space="preserve">Отдельный разговор в сфере </w:t>
      </w:r>
      <w:proofErr w:type="gramStart"/>
      <w:r w:rsidRPr="005F31FB">
        <w:rPr>
          <w:rFonts w:eastAsia="Calibri"/>
          <w:sz w:val="28"/>
          <w:szCs w:val="28"/>
        </w:rPr>
        <w:t>контроля за</w:t>
      </w:r>
      <w:proofErr w:type="gramEnd"/>
      <w:r w:rsidRPr="005F31FB">
        <w:rPr>
          <w:rFonts w:eastAsia="Calibri"/>
          <w:sz w:val="28"/>
          <w:szCs w:val="28"/>
        </w:rPr>
        <w:t xml:space="preserve"> авиацией общего назначения (далее - АОН), по которым выявляется наибольшее количество нарушений</w:t>
      </w:r>
      <w:r>
        <w:rPr>
          <w:rFonts w:eastAsia="Calibri"/>
          <w:sz w:val="28"/>
          <w:szCs w:val="28"/>
        </w:rPr>
        <w:t>:</w:t>
      </w:r>
    </w:p>
    <w:p w:rsidR="007202E3" w:rsidRPr="005F31FB" w:rsidRDefault="007202E3" w:rsidP="007202E3">
      <w:pPr>
        <w:pStyle w:val="affb"/>
        <w:numPr>
          <w:ilvl w:val="0"/>
          <w:numId w:val="14"/>
        </w:numPr>
        <w:suppressAutoHyphens/>
        <w:rPr>
          <w:rFonts w:ascii="Times New Roman" w:eastAsia="Calibri" w:hAnsi="Times New Roman"/>
          <w:sz w:val="28"/>
          <w:szCs w:val="28"/>
        </w:rPr>
      </w:pPr>
      <w:r w:rsidRPr="005F31FB">
        <w:rPr>
          <w:rFonts w:ascii="Times New Roman" w:eastAsia="Calibri" w:hAnsi="Times New Roman"/>
          <w:sz w:val="28"/>
          <w:szCs w:val="28"/>
        </w:rPr>
        <w:t xml:space="preserve">управление </w:t>
      </w:r>
      <w:proofErr w:type="gramStart"/>
      <w:r w:rsidRPr="005F31FB">
        <w:rPr>
          <w:rFonts w:ascii="Times New Roman" w:eastAsia="Calibri" w:hAnsi="Times New Roman"/>
          <w:sz w:val="28"/>
          <w:szCs w:val="28"/>
        </w:rPr>
        <w:t>ВС</w:t>
      </w:r>
      <w:proofErr w:type="gramEnd"/>
      <w:r w:rsidRPr="005F31FB">
        <w:rPr>
          <w:rFonts w:ascii="Times New Roman" w:eastAsia="Calibri" w:hAnsi="Times New Roman"/>
          <w:sz w:val="28"/>
          <w:szCs w:val="28"/>
        </w:rPr>
        <w:t xml:space="preserve"> лицом не имеющим право управления им;</w:t>
      </w:r>
    </w:p>
    <w:p w:rsidR="007202E3" w:rsidRPr="005F31FB" w:rsidRDefault="007202E3" w:rsidP="007202E3">
      <w:pPr>
        <w:pStyle w:val="affb"/>
        <w:numPr>
          <w:ilvl w:val="0"/>
          <w:numId w:val="14"/>
        </w:numPr>
        <w:suppressAutoHyphens/>
        <w:rPr>
          <w:rFonts w:ascii="Times New Roman" w:eastAsia="Calibri" w:hAnsi="Times New Roman"/>
          <w:sz w:val="28"/>
          <w:szCs w:val="28"/>
        </w:rPr>
      </w:pPr>
      <w:r w:rsidRPr="005F31FB">
        <w:rPr>
          <w:rFonts w:ascii="Times New Roman" w:eastAsia="Calibri" w:hAnsi="Times New Roman"/>
          <w:sz w:val="28"/>
          <w:szCs w:val="28"/>
        </w:rPr>
        <w:t xml:space="preserve">управление </w:t>
      </w:r>
      <w:proofErr w:type="gramStart"/>
      <w:r w:rsidRPr="005F31FB">
        <w:rPr>
          <w:rFonts w:ascii="Times New Roman" w:eastAsia="Calibri" w:hAnsi="Times New Roman"/>
          <w:sz w:val="28"/>
          <w:szCs w:val="28"/>
        </w:rPr>
        <w:t>ВС</w:t>
      </w:r>
      <w:proofErr w:type="gramEnd"/>
      <w:r w:rsidRPr="005F31FB">
        <w:rPr>
          <w:rFonts w:ascii="Times New Roman" w:eastAsia="Calibri" w:hAnsi="Times New Roman"/>
          <w:sz w:val="28"/>
          <w:szCs w:val="28"/>
        </w:rPr>
        <w:t xml:space="preserve"> на котором отсутствуют судовые документы предусмотренные законодательством;</w:t>
      </w:r>
    </w:p>
    <w:p w:rsidR="007202E3" w:rsidRPr="005F31FB" w:rsidRDefault="007202E3" w:rsidP="007202E3">
      <w:pPr>
        <w:pStyle w:val="affb"/>
        <w:widowControl w:val="0"/>
        <w:numPr>
          <w:ilvl w:val="0"/>
          <w:numId w:val="14"/>
        </w:numPr>
        <w:autoSpaceDE w:val="0"/>
        <w:autoSpaceDN w:val="0"/>
        <w:adjustRightInd w:val="0"/>
        <w:rPr>
          <w:rFonts w:ascii="Times New Roman" w:hAnsi="Times New Roman"/>
          <w:sz w:val="28"/>
          <w:szCs w:val="28"/>
        </w:rPr>
      </w:pPr>
      <w:r w:rsidRPr="005F31FB">
        <w:rPr>
          <w:rFonts w:ascii="Times New Roman" w:hAnsi="Times New Roman"/>
          <w:sz w:val="28"/>
          <w:szCs w:val="28"/>
        </w:rPr>
        <w:t xml:space="preserve">отсутствие на большинстве посадочных площадок сплошного ограждения, контрольно-пропускных пунктов, круглосуточной </w:t>
      </w:r>
      <w:r w:rsidRPr="005F31FB">
        <w:rPr>
          <w:rFonts w:ascii="Times New Roman" w:hAnsi="Times New Roman"/>
          <w:sz w:val="28"/>
          <w:szCs w:val="28"/>
        </w:rPr>
        <w:lastRenderedPageBreak/>
        <w:t>охраны, сигнализации на объектах инфраструктуры, видеонаблюдения и записи информации, а также технических средств досмотра членов экипажей, пассажиров, багажа и грузов;</w:t>
      </w:r>
    </w:p>
    <w:p w:rsidR="007202E3" w:rsidRPr="005F31FB" w:rsidRDefault="007202E3" w:rsidP="007202E3">
      <w:pPr>
        <w:pStyle w:val="affb"/>
        <w:widowControl w:val="0"/>
        <w:numPr>
          <w:ilvl w:val="0"/>
          <w:numId w:val="14"/>
        </w:numPr>
        <w:autoSpaceDE w:val="0"/>
        <w:autoSpaceDN w:val="0"/>
        <w:adjustRightInd w:val="0"/>
        <w:rPr>
          <w:rFonts w:ascii="Times New Roman" w:hAnsi="Times New Roman"/>
          <w:sz w:val="28"/>
          <w:szCs w:val="28"/>
        </w:rPr>
      </w:pPr>
      <w:r w:rsidRPr="005F31FB">
        <w:rPr>
          <w:rFonts w:ascii="Times New Roman" w:hAnsi="Times New Roman"/>
          <w:sz w:val="28"/>
          <w:szCs w:val="28"/>
        </w:rPr>
        <w:t xml:space="preserve">отсутствие регламентов обеспечения мер авиационной безопасности, в том числе по досмотру воздушных судов, пропускному и внутри объектовому режиму. </w:t>
      </w:r>
    </w:p>
    <w:p w:rsidR="007202E3" w:rsidRPr="005F31FB" w:rsidRDefault="007202E3" w:rsidP="007202E3">
      <w:pPr>
        <w:suppressAutoHyphens/>
        <w:rPr>
          <w:rFonts w:eastAsia="Calibri"/>
          <w:sz w:val="28"/>
          <w:szCs w:val="28"/>
        </w:rPr>
      </w:pPr>
      <w:r w:rsidRPr="005F31FB">
        <w:rPr>
          <w:rFonts w:eastAsia="Calibri"/>
          <w:sz w:val="28"/>
          <w:szCs w:val="28"/>
        </w:rPr>
        <w:t xml:space="preserve">Введение уведомительного порядка использования воздушного пространства (далее - ИВП) в воздушном пространстве класса G влечет за собой ряд проблем. Пренебрегая подачей обязательного уведомления, ряд авиапредприятий и частных пилотов воздушных судов лишает  себя, а также других пользователей воздушного пространства возможности получения полетно-информационного обслуживания. Непредставление данных о планируемом маршруте полета приводит к проблемам в аварийном оповещении. В случае авиационных событий, на поиск воздушных судов, улетевших в неизвестном направлении, привлекаются огромные людские и материальные ресурсы, государственных, и частных лиц. </w:t>
      </w:r>
    </w:p>
    <w:p w:rsidR="007202E3" w:rsidRPr="005F31FB" w:rsidRDefault="007202E3" w:rsidP="007202E3">
      <w:pPr>
        <w:suppressAutoHyphens/>
        <w:rPr>
          <w:sz w:val="28"/>
          <w:szCs w:val="28"/>
        </w:rPr>
      </w:pPr>
      <w:r w:rsidRPr="005F31FB">
        <w:rPr>
          <w:sz w:val="28"/>
          <w:szCs w:val="28"/>
        </w:rPr>
        <w:t xml:space="preserve">По результатам расследований авиационных происшествий с </w:t>
      </w:r>
      <w:proofErr w:type="gramStart"/>
      <w:r w:rsidRPr="005F31FB">
        <w:rPr>
          <w:sz w:val="28"/>
          <w:szCs w:val="28"/>
        </w:rPr>
        <w:t>ВС</w:t>
      </w:r>
      <w:proofErr w:type="gramEnd"/>
      <w:r w:rsidRPr="005F31FB">
        <w:rPr>
          <w:sz w:val="28"/>
          <w:szCs w:val="28"/>
        </w:rPr>
        <w:t xml:space="preserve"> АОН отмечается тот факт, что подавляющее число происшествий, в той или иной степени, связано с ошибками или преднамеренными нарушениями пилотами  воздушных судов обязательных требований, что выразилось в сознательном невыполнении правил полетов, основными из которых являются:</w:t>
      </w:r>
    </w:p>
    <w:p w:rsidR="007202E3" w:rsidRPr="005F31FB" w:rsidRDefault="007202E3" w:rsidP="007202E3">
      <w:pPr>
        <w:pStyle w:val="affb"/>
        <w:numPr>
          <w:ilvl w:val="0"/>
          <w:numId w:val="15"/>
        </w:numPr>
        <w:suppressAutoHyphens/>
        <w:ind w:left="851" w:hanging="425"/>
        <w:rPr>
          <w:rFonts w:ascii="Times New Roman" w:hAnsi="Times New Roman"/>
          <w:sz w:val="28"/>
          <w:szCs w:val="28"/>
        </w:rPr>
      </w:pPr>
      <w:r w:rsidRPr="005F31FB">
        <w:rPr>
          <w:rFonts w:ascii="Times New Roman" w:hAnsi="Times New Roman"/>
          <w:sz w:val="28"/>
          <w:szCs w:val="28"/>
        </w:rPr>
        <w:t xml:space="preserve">продолжение полета по правилам визуальных полетов при метеоусловиях, не соответствующих этим правилам и с не выдерживанием безопасных высот полета; </w:t>
      </w:r>
    </w:p>
    <w:p w:rsidR="007202E3" w:rsidRPr="005F31FB" w:rsidRDefault="007202E3" w:rsidP="007202E3">
      <w:pPr>
        <w:pStyle w:val="affb"/>
        <w:numPr>
          <w:ilvl w:val="0"/>
          <w:numId w:val="15"/>
        </w:numPr>
        <w:suppressAutoHyphens/>
        <w:ind w:left="851" w:hanging="425"/>
        <w:rPr>
          <w:rFonts w:ascii="Times New Roman" w:hAnsi="Times New Roman"/>
          <w:sz w:val="28"/>
          <w:szCs w:val="28"/>
        </w:rPr>
      </w:pPr>
      <w:r w:rsidRPr="005F31FB">
        <w:rPr>
          <w:rFonts w:ascii="Times New Roman" w:hAnsi="Times New Roman"/>
          <w:sz w:val="28"/>
          <w:szCs w:val="28"/>
        </w:rPr>
        <w:t xml:space="preserve">выполнение полетов на воздушных судах, летная годность которых не подтверждена в установленном воздушным законодательством России порядке; </w:t>
      </w:r>
    </w:p>
    <w:p w:rsidR="007202E3" w:rsidRPr="005F31FB" w:rsidRDefault="007202E3" w:rsidP="007202E3">
      <w:pPr>
        <w:pStyle w:val="affb"/>
        <w:numPr>
          <w:ilvl w:val="0"/>
          <w:numId w:val="15"/>
        </w:numPr>
        <w:suppressAutoHyphens/>
        <w:ind w:left="851" w:hanging="425"/>
        <w:rPr>
          <w:rFonts w:ascii="Times New Roman" w:hAnsi="Times New Roman"/>
          <w:sz w:val="28"/>
          <w:szCs w:val="28"/>
        </w:rPr>
      </w:pPr>
      <w:r w:rsidRPr="005F31FB">
        <w:rPr>
          <w:rFonts w:ascii="Times New Roman" w:hAnsi="Times New Roman"/>
          <w:sz w:val="28"/>
          <w:szCs w:val="28"/>
        </w:rPr>
        <w:t xml:space="preserve">выполнение полетов пилотами с истекшим  сроком действия свидетельств, либо вообще без получения соответствующего свидетельства авиаспециалиста, либо без прохождения подготовки для полетов на данном типе воздушного судна; </w:t>
      </w:r>
    </w:p>
    <w:p w:rsidR="007202E3" w:rsidRPr="005F31FB" w:rsidRDefault="007202E3" w:rsidP="007202E3">
      <w:pPr>
        <w:pStyle w:val="affb"/>
        <w:numPr>
          <w:ilvl w:val="0"/>
          <w:numId w:val="15"/>
        </w:numPr>
        <w:suppressAutoHyphens/>
        <w:ind w:left="851" w:hanging="425"/>
        <w:rPr>
          <w:rFonts w:ascii="Times New Roman" w:hAnsi="Times New Roman"/>
          <w:sz w:val="28"/>
          <w:szCs w:val="28"/>
        </w:rPr>
      </w:pPr>
      <w:r w:rsidRPr="005F31FB">
        <w:rPr>
          <w:rFonts w:ascii="Times New Roman" w:hAnsi="Times New Roman"/>
          <w:sz w:val="28"/>
          <w:szCs w:val="28"/>
        </w:rPr>
        <w:t xml:space="preserve">недопустимое маневрирование на предельно малых высотах; </w:t>
      </w:r>
    </w:p>
    <w:p w:rsidR="007202E3" w:rsidRPr="005F31FB" w:rsidRDefault="007202E3" w:rsidP="007202E3">
      <w:pPr>
        <w:pStyle w:val="affb"/>
        <w:numPr>
          <w:ilvl w:val="0"/>
          <w:numId w:val="15"/>
        </w:numPr>
        <w:suppressAutoHyphens/>
        <w:ind w:left="851" w:hanging="425"/>
        <w:rPr>
          <w:rFonts w:ascii="Times New Roman" w:hAnsi="Times New Roman"/>
          <w:sz w:val="28"/>
          <w:szCs w:val="28"/>
        </w:rPr>
      </w:pPr>
      <w:r w:rsidRPr="005F31FB">
        <w:rPr>
          <w:rFonts w:ascii="Times New Roman" w:hAnsi="Times New Roman"/>
          <w:sz w:val="28"/>
          <w:szCs w:val="28"/>
        </w:rPr>
        <w:t xml:space="preserve">передача управления воздушным судном посторонним лицам; </w:t>
      </w:r>
    </w:p>
    <w:p w:rsidR="007202E3" w:rsidRPr="005F31FB" w:rsidRDefault="007202E3" w:rsidP="007202E3">
      <w:pPr>
        <w:pStyle w:val="affb"/>
        <w:numPr>
          <w:ilvl w:val="0"/>
          <w:numId w:val="15"/>
        </w:numPr>
        <w:suppressAutoHyphens/>
        <w:ind w:left="851" w:hanging="425"/>
        <w:rPr>
          <w:rFonts w:ascii="Times New Roman" w:hAnsi="Times New Roman"/>
          <w:sz w:val="28"/>
          <w:szCs w:val="28"/>
        </w:rPr>
      </w:pPr>
      <w:r w:rsidRPr="005F31FB">
        <w:rPr>
          <w:rFonts w:ascii="Times New Roman" w:hAnsi="Times New Roman"/>
          <w:sz w:val="28"/>
          <w:szCs w:val="28"/>
        </w:rPr>
        <w:t xml:space="preserve">выполнение полетов на заведомо неисправных воздушных судах. </w:t>
      </w:r>
    </w:p>
    <w:p w:rsidR="007202E3" w:rsidRPr="005F31FB" w:rsidRDefault="007202E3" w:rsidP="007202E3">
      <w:pPr>
        <w:rPr>
          <w:sz w:val="28"/>
          <w:szCs w:val="28"/>
        </w:rPr>
      </w:pPr>
      <w:r w:rsidRPr="005F31FB">
        <w:rPr>
          <w:sz w:val="28"/>
          <w:szCs w:val="28"/>
        </w:rPr>
        <w:t xml:space="preserve">Основными проблемными вопросами в данной сфере является отсутствие нормативных требований по программам подготовки, их периодичности и допуску членов экипажа воздушного судна к полету для авиации общего назначения. </w:t>
      </w:r>
    </w:p>
    <w:p w:rsidR="007202E3" w:rsidRDefault="007202E3" w:rsidP="007202E3">
      <w:pPr>
        <w:ind w:firstLine="0"/>
        <w:rPr>
          <w:sz w:val="28"/>
          <w:szCs w:val="28"/>
        </w:rPr>
      </w:pPr>
    </w:p>
    <w:p w:rsidR="007202E3" w:rsidRPr="002B5B8D" w:rsidRDefault="007202E3" w:rsidP="007202E3">
      <w:pPr>
        <w:ind w:firstLine="0"/>
        <w:rPr>
          <w:b/>
          <w:sz w:val="28"/>
          <w:szCs w:val="28"/>
        </w:rPr>
      </w:pPr>
      <w:r w:rsidRPr="002B5B8D">
        <w:rPr>
          <w:b/>
          <w:sz w:val="28"/>
          <w:szCs w:val="28"/>
        </w:rPr>
        <w:t>3.3 Предложения по устранению проблем</w:t>
      </w:r>
      <w:r w:rsidR="00A83710">
        <w:rPr>
          <w:b/>
          <w:sz w:val="28"/>
          <w:szCs w:val="28"/>
        </w:rPr>
        <w:t xml:space="preserve"> АОН</w:t>
      </w:r>
    </w:p>
    <w:p w:rsidR="007202E3" w:rsidRPr="005F31FB" w:rsidRDefault="007202E3" w:rsidP="007202E3">
      <w:pPr>
        <w:pStyle w:val="Default"/>
        <w:rPr>
          <w:color w:val="auto"/>
          <w:sz w:val="28"/>
          <w:szCs w:val="28"/>
        </w:rPr>
      </w:pPr>
      <w:r w:rsidRPr="005F31FB">
        <w:rPr>
          <w:color w:val="auto"/>
          <w:sz w:val="28"/>
          <w:szCs w:val="28"/>
        </w:rPr>
        <w:lastRenderedPageBreak/>
        <w:t xml:space="preserve">  Для устранения выше указанных проблем необходимо:</w:t>
      </w:r>
    </w:p>
    <w:p w:rsidR="007202E3" w:rsidRPr="005F31FB" w:rsidRDefault="007202E3" w:rsidP="007202E3">
      <w:pPr>
        <w:pStyle w:val="Default"/>
        <w:rPr>
          <w:color w:val="auto"/>
          <w:sz w:val="28"/>
          <w:szCs w:val="28"/>
        </w:rPr>
      </w:pPr>
      <w:r w:rsidRPr="005F31FB">
        <w:rPr>
          <w:color w:val="auto"/>
          <w:sz w:val="28"/>
          <w:szCs w:val="28"/>
        </w:rPr>
        <w:t xml:space="preserve">- решить вопрос об ответственности за выполнение полетов на заведомо неисправных воздушных судах, а также лицами, не имеющими свидетельств пилотов; </w:t>
      </w:r>
    </w:p>
    <w:p w:rsidR="007202E3" w:rsidRPr="005F31FB" w:rsidRDefault="007202E3" w:rsidP="007202E3">
      <w:pPr>
        <w:pStyle w:val="Default"/>
        <w:rPr>
          <w:color w:val="auto"/>
          <w:sz w:val="28"/>
          <w:szCs w:val="28"/>
        </w:rPr>
      </w:pPr>
      <w:r w:rsidRPr="005F31FB">
        <w:rPr>
          <w:color w:val="auto"/>
          <w:sz w:val="28"/>
          <w:szCs w:val="28"/>
        </w:rPr>
        <w:t xml:space="preserve">- существенно повысить штрафы за нарушения правил полетов и порядка использования воздушного пространства; </w:t>
      </w:r>
    </w:p>
    <w:p w:rsidR="007202E3" w:rsidRPr="005F31FB" w:rsidRDefault="007202E3" w:rsidP="007202E3">
      <w:pPr>
        <w:pStyle w:val="Default"/>
        <w:rPr>
          <w:color w:val="auto"/>
          <w:sz w:val="28"/>
          <w:szCs w:val="28"/>
        </w:rPr>
      </w:pPr>
      <w:r w:rsidRPr="005F31FB">
        <w:rPr>
          <w:color w:val="auto"/>
          <w:sz w:val="28"/>
          <w:szCs w:val="28"/>
        </w:rPr>
        <w:t xml:space="preserve">- разработать процедуру задержания (или изъятия, при многочисленных нарушениях) воздушного судна как предмета правонарушения в соответствии со статей 3.7 Кодекса Российской Федерации об административных правонарушениях; </w:t>
      </w:r>
    </w:p>
    <w:p w:rsidR="007202E3" w:rsidRPr="005F31FB" w:rsidRDefault="007202E3" w:rsidP="007202E3">
      <w:pPr>
        <w:pStyle w:val="Default"/>
        <w:rPr>
          <w:color w:val="auto"/>
          <w:sz w:val="28"/>
          <w:szCs w:val="28"/>
        </w:rPr>
      </w:pPr>
      <w:r w:rsidRPr="005F31FB">
        <w:rPr>
          <w:color w:val="auto"/>
          <w:sz w:val="28"/>
          <w:szCs w:val="28"/>
        </w:rPr>
        <w:t>- разработать и ввести процедуру аннулирования (погашения) действия свидетельств пилотов за допущенные грубые нарушения норм безопасности полетов (т.е. тех пилотов, кому в принципе «противопоказано» управлять воздушным судном);</w:t>
      </w:r>
    </w:p>
    <w:p w:rsidR="007202E3" w:rsidRPr="005F31FB" w:rsidRDefault="007202E3" w:rsidP="007202E3">
      <w:pPr>
        <w:rPr>
          <w:rFonts w:eastAsia="Calibri"/>
          <w:sz w:val="28"/>
          <w:szCs w:val="28"/>
        </w:rPr>
      </w:pPr>
      <w:r w:rsidRPr="005F31FB">
        <w:rPr>
          <w:sz w:val="28"/>
          <w:szCs w:val="28"/>
        </w:rPr>
        <w:t xml:space="preserve"> </w:t>
      </w:r>
      <w:r w:rsidRPr="005F31FB">
        <w:rPr>
          <w:rFonts w:eastAsia="Calibri"/>
          <w:sz w:val="28"/>
          <w:szCs w:val="28"/>
        </w:rPr>
        <w:t>Следует отметить, что уровень безопасности на наименее защищенных предприятиях авиации зависит от совместной, слаженной работы субъектов воздушной инфраструктуры и федеральных органов исполнительной власти.</w:t>
      </w:r>
    </w:p>
    <w:p w:rsidR="007202E3" w:rsidRPr="005F31FB" w:rsidRDefault="007202E3" w:rsidP="007202E3">
      <w:pPr>
        <w:rPr>
          <w:rFonts w:eastAsia="Calibri"/>
          <w:sz w:val="28"/>
          <w:szCs w:val="28"/>
        </w:rPr>
      </w:pPr>
      <w:r w:rsidRPr="005F31FB">
        <w:rPr>
          <w:rFonts w:eastAsia="Calibri"/>
          <w:sz w:val="28"/>
          <w:szCs w:val="28"/>
        </w:rPr>
        <w:t xml:space="preserve"> Необходимо повысить эффективность организации оперативного взаимодействия между сотрудниками Ространснадзора и МВД России в части выявления субъектов, имеющих в собственности легкие и сверхлегкие воздушные суда, в части выявления мест базирования субъектов и частных владельцев АОН, не занесенных в государственный реестр гражданских воздушных судов и по выявлению нарушителей воздушного законодательства.</w:t>
      </w:r>
    </w:p>
    <w:p w:rsidR="00EF7CF9" w:rsidRDefault="00EF7CF9" w:rsidP="007202E3">
      <w:pPr>
        <w:ind w:firstLine="0"/>
        <w:rPr>
          <w:b/>
          <w:sz w:val="28"/>
          <w:szCs w:val="28"/>
        </w:rPr>
      </w:pPr>
    </w:p>
    <w:p w:rsidR="00A83710" w:rsidRDefault="00A83710" w:rsidP="00A83710">
      <w:pPr>
        <w:ind w:firstLine="708"/>
        <w:rPr>
          <w:sz w:val="32"/>
          <w:szCs w:val="32"/>
        </w:rPr>
      </w:pPr>
      <w:r w:rsidRPr="006B4529">
        <w:rPr>
          <w:b/>
          <w:bCs/>
          <w:sz w:val="32"/>
          <w:szCs w:val="28"/>
        </w:rPr>
        <w:t>3.</w:t>
      </w:r>
      <w:r>
        <w:rPr>
          <w:b/>
          <w:bCs/>
          <w:sz w:val="32"/>
          <w:szCs w:val="28"/>
        </w:rPr>
        <w:t>4</w:t>
      </w:r>
      <w:r w:rsidRPr="006B4529">
        <w:rPr>
          <w:b/>
          <w:bCs/>
          <w:sz w:val="32"/>
          <w:szCs w:val="28"/>
        </w:rPr>
        <w:t xml:space="preserve">  </w:t>
      </w:r>
      <w:r w:rsidRPr="00417755">
        <w:rPr>
          <w:b/>
          <w:sz w:val="32"/>
          <w:szCs w:val="32"/>
        </w:rPr>
        <w:t xml:space="preserve">Типовые </w:t>
      </w:r>
      <w:r w:rsidRPr="00417755">
        <w:rPr>
          <w:b/>
          <w:sz w:val="32"/>
          <w:szCs w:val="28"/>
        </w:rPr>
        <w:t xml:space="preserve">(массовые) </w:t>
      </w:r>
      <w:r w:rsidRPr="00417755">
        <w:rPr>
          <w:b/>
          <w:sz w:val="32"/>
          <w:szCs w:val="32"/>
        </w:rPr>
        <w:t>нарушения, в</w:t>
      </w:r>
      <w:r>
        <w:rPr>
          <w:b/>
          <w:sz w:val="32"/>
          <w:szCs w:val="32"/>
        </w:rPr>
        <w:t>ыявленные</w:t>
      </w:r>
      <w:r w:rsidRPr="00417755">
        <w:rPr>
          <w:b/>
          <w:sz w:val="32"/>
          <w:szCs w:val="32"/>
        </w:rPr>
        <w:t xml:space="preserve"> </w:t>
      </w:r>
      <w:r>
        <w:rPr>
          <w:b/>
          <w:sz w:val="32"/>
          <w:szCs w:val="32"/>
        </w:rPr>
        <w:t>при</w:t>
      </w:r>
      <w:r w:rsidRPr="00417755">
        <w:rPr>
          <w:b/>
          <w:sz w:val="32"/>
          <w:szCs w:val="32"/>
        </w:rPr>
        <w:t xml:space="preserve"> </w:t>
      </w:r>
      <w:r>
        <w:rPr>
          <w:b/>
          <w:sz w:val="32"/>
          <w:szCs w:val="32"/>
        </w:rPr>
        <w:t>контроле (</w:t>
      </w:r>
      <w:r w:rsidRPr="00417755">
        <w:rPr>
          <w:b/>
          <w:sz w:val="32"/>
          <w:szCs w:val="32"/>
        </w:rPr>
        <w:t>надзор</w:t>
      </w:r>
      <w:r>
        <w:rPr>
          <w:b/>
          <w:sz w:val="32"/>
          <w:szCs w:val="32"/>
        </w:rPr>
        <w:t>е)</w:t>
      </w:r>
      <w:r w:rsidRPr="00417755">
        <w:rPr>
          <w:b/>
          <w:sz w:val="32"/>
          <w:szCs w:val="32"/>
        </w:rPr>
        <w:t xml:space="preserve"> за деятельностью в гражданской авиации</w:t>
      </w:r>
    </w:p>
    <w:p w:rsidR="00A83710" w:rsidRDefault="00A83710" w:rsidP="00A83710">
      <w:pPr>
        <w:pStyle w:val="a1"/>
        <w:widowControl w:val="0"/>
        <w:spacing w:line="221" w:lineRule="auto"/>
        <w:ind w:firstLine="0"/>
        <w:rPr>
          <w:b/>
          <w:sz w:val="32"/>
          <w:szCs w:val="28"/>
        </w:rPr>
      </w:pPr>
    </w:p>
    <w:p w:rsidR="00A83710" w:rsidRPr="00E32D9B" w:rsidRDefault="00A83710" w:rsidP="00A83710">
      <w:pPr>
        <w:ind w:firstLine="708"/>
        <w:jc w:val="center"/>
        <w:rPr>
          <w:sz w:val="28"/>
          <w:szCs w:val="28"/>
        </w:rPr>
      </w:pPr>
      <w:r w:rsidRPr="00E32D9B">
        <w:rPr>
          <w:sz w:val="28"/>
          <w:szCs w:val="28"/>
        </w:rPr>
        <w:t>Данные нарушения необходимо рассмотреть по сферам деятельности в области гражданской авиации с возможными путями по их устранению.</w:t>
      </w:r>
    </w:p>
    <w:p w:rsidR="00A83710" w:rsidRDefault="00A83710" w:rsidP="00A83710">
      <w:pPr>
        <w:ind w:firstLine="708"/>
        <w:jc w:val="left"/>
        <w:rPr>
          <w:b/>
          <w:sz w:val="28"/>
          <w:szCs w:val="28"/>
        </w:rPr>
      </w:pPr>
    </w:p>
    <w:p w:rsidR="00A83710" w:rsidRDefault="00A83710" w:rsidP="00A83710">
      <w:pPr>
        <w:ind w:firstLine="708"/>
        <w:jc w:val="center"/>
        <w:rPr>
          <w:b/>
          <w:sz w:val="28"/>
          <w:szCs w:val="28"/>
        </w:rPr>
      </w:pPr>
      <w:r w:rsidRPr="00E45C4C">
        <w:rPr>
          <w:b/>
          <w:sz w:val="28"/>
          <w:szCs w:val="28"/>
        </w:rPr>
        <w:t>1.</w:t>
      </w:r>
      <w:r>
        <w:rPr>
          <w:sz w:val="28"/>
          <w:szCs w:val="28"/>
        </w:rPr>
        <w:t xml:space="preserve"> </w:t>
      </w:r>
      <w:r w:rsidRPr="00417755">
        <w:rPr>
          <w:b/>
          <w:sz w:val="28"/>
          <w:szCs w:val="28"/>
        </w:rPr>
        <w:t>В сфере использования воздушного пространства и аэронавигационного обслуживания</w:t>
      </w:r>
    </w:p>
    <w:p w:rsidR="00A83710" w:rsidRPr="00417755" w:rsidRDefault="00A83710" w:rsidP="00A83710">
      <w:pPr>
        <w:ind w:firstLine="708"/>
        <w:jc w:val="center"/>
        <w:rPr>
          <w:b/>
          <w:sz w:val="28"/>
          <w:szCs w:val="28"/>
        </w:rPr>
      </w:pPr>
    </w:p>
    <w:p w:rsidR="00A83710" w:rsidRPr="00E45C4C" w:rsidRDefault="00A83710" w:rsidP="00A83710">
      <w:pPr>
        <w:ind w:firstLine="708"/>
        <w:rPr>
          <w:b/>
          <w:sz w:val="28"/>
          <w:szCs w:val="28"/>
        </w:rPr>
      </w:pPr>
      <w:r>
        <w:rPr>
          <w:sz w:val="28"/>
          <w:szCs w:val="28"/>
        </w:rPr>
        <w:t xml:space="preserve">1.1. </w:t>
      </w:r>
      <w:r w:rsidRPr="00E45C4C">
        <w:rPr>
          <w:b/>
          <w:sz w:val="28"/>
          <w:szCs w:val="28"/>
        </w:rPr>
        <w:t>Нарушение требований по ведению учётно-отчётной документации организаций по обслуживанию воздушного движения, радиотехнического обеспечения полётов и авиационной электросвязи, служебной учётной документации специалистов этих организаций:</w:t>
      </w:r>
    </w:p>
    <w:p w:rsidR="00A83710" w:rsidRDefault="00A83710" w:rsidP="00A83710">
      <w:pPr>
        <w:ind w:firstLine="708"/>
        <w:rPr>
          <w:i/>
          <w:sz w:val="28"/>
          <w:szCs w:val="28"/>
        </w:rPr>
      </w:pPr>
      <w:r>
        <w:rPr>
          <w:i/>
          <w:sz w:val="28"/>
          <w:szCs w:val="28"/>
        </w:rPr>
        <w:t xml:space="preserve">- нарушение требований пунктов </w:t>
      </w:r>
      <w:r w:rsidRPr="00E57D92">
        <w:rPr>
          <w:i/>
          <w:sz w:val="28"/>
          <w:szCs w:val="28"/>
        </w:rPr>
        <w:t>42, 82 Порядка функционирования непрерывной системы профессиональной подготовки</w:t>
      </w:r>
      <w:r>
        <w:rPr>
          <w:i/>
          <w:sz w:val="28"/>
          <w:szCs w:val="28"/>
        </w:rPr>
        <w:t xml:space="preserve"> - </w:t>
      </w:r>
      <w:r w:rsidRPr="00E57D92">
        <w:rPr>
          <w:i/>
          <w:sz w:val="28"/>
          <w:szCs w:val="28"/>
        </w:rPr>
        <w:t>освидетельствовани</w:t>
      </w:r>
      <w:r>
        <w:rPr>
          <w:i/>
          <w:sz w:val="28"/>
          <w:szCs w:val="28"/>
        </w:rPr>
        <w:t>е</w:t>
      </w:r>
      <w:r w:rsidRPr="00E57D92">
        <w:rPr>
          <w:i/>
          <w:sz w:val="28"/>
          <w:szCs w:val="28"/>
        </w:rPr>
        <w:t>, стажировк</w:t>
      </w:r>
      <w:r>
        <w:rPr>
          <w:i/>
          <w:sz w:val="28"/>
          <w:szCs w:val="28"/>
        </w:rPr>
        <w:t>а</w:t>
      </w:r>
      <w:r w:rsidRPr="00E57D92">
        <w:rPr>
          <w:i/>
          <w:sz w:val="28"/>
          <w:szCs w:val="28"/>
        </w:rPr>
        <w:t>, поряд</w:t>
      </w:r>
      <w:r>
        <w:rPr>
          <w:i/>
          <w:sz w:val="28"/>
          <w:szCs w:val="28"/>
        </w:rPr>
        <w:t>о</w:t>
      </w:r>
      <w:r w:rsidRPr="00E57D92">
        <w:rPr>
          <w:i/>
          <w:sz w:val="28"/>
          <w:szCs w:val="28"/>
        </w:rPr>
        <w:t>к допуска к работе, периодичност</w:t>
      </w:r>
      <w:r>
        <w:rPr>
          <w:i/>
          <w:sz w:val="28"/>
          <w:szCs w:val="28"/>
        </w:rPr>
        <w:t>ь</w:t>
      </w:r>
      <w:r w:rsidRPr="00E57D92">
        <w:rPr>
          <w:i/>
          <w:sz w:val="28"/>
          <w:szCs w:val="28"/>
        </w:rPr>
        <w:t xml:space="preserve"> повышения квалификации руководящего и диспетчерского персонала, утвержденного приказом Минтранса России от 14.04.2010 № 93</w:t>
      </w:r>
      <w:r>
        <w:rPr>
          <w:i/>
          <w:sz w:val="28"/>
          <w:szCs w:val="28"/>
        </w:rPr>
        <w:t>;</w:t>
      </w:r>
    </w:p>
    <w:p w:rsidR="00A83710" w:rsidRPr="00E57D92" w:rsidRDefault="00A83710" w:rsidP="00A83710">
      <w:pPr>
        <w:ind w:firstLine="708"/>
        <w:rPr>
          <w:i/>
          <w:sz w:val="28"/>
          <w:szCs w:val="28"/>
        </w:rPr>
      </w:pPr>
      <w:r>
        <w:rPr>
          <w:i/>
          <w:sz w:val="28"/>
          <w:szCs w:val="28"/>
        </w:rPr>
        <w:lastRenderedPageBreak/>
        <w:t>- нарушение требований</w:t>
      </w:r>
      <w:r w:rsidRPr="00E57D92">
        <w:rPr>
          <w:i/>
          <w:sz w:val="28"/>
          <w:szCs w:val="28"/>
        </w:rPr>
        <w:t xml:space="preserve"> пункт</w:t>
      </w:r>
      <w:r>
        <w:rPr>
          <w:i/>
          <w:sz w:val="28"/>
          <w:szCs w:val="28"/>
        </w:rPr>
        <w:t>ов</w:t>
      </w:r>
      <w:r w:rsidRPr="00E57D92">
        <w:rPr>
          <w:i/>
          <w:sz w:val="28"/>
          <w:szCs w:val="28"/>
        </w:rPr>
        <w:t xml:space="preserve"> 3.1, 3.3, 3.16, 3.20, 3.30 Федеральных авиационных правил «Радиотехническое обеспечение полетов воздушных правил и авиационная электросвязь в гражданской авиации», утвержденных приказом Минтранса России от 20.10.2014 № 297</w:t>
      </w:r>
      <w:r>
        <w:rPr>
          <w:i/>
          <w:sz w:val="28"/>
          <w:szCs w:val="28"/>
        </w:rPr>
        <w:t>.</w:t>
      </w:r>
    </w:p>
    <w:p w:rsidR="00A83710" w:rsidRPr="00E57D92" w:rsidRDefault="00A83710" w:rsidP="00A83710">
      <w:pPr>
        <w:ind w:firstLine="708"/>
        <w:rPr>
          <w:sz w:val="28"/>
          <w:szCs w:val="28"/>
        </w:rPr>
      </w:pPr>
      <w:r w:rsidRPr="00E45C4C">
        <w:rPr>
          <w:sz w:val="28"/>
          <w:szCs w:val="28"/>
          <w:u w:val="single"/>
        </w:rPr>
        <w:t xml:space="preserve">Возможные мероприятия по предотвращению </w:t>
      </w:r>
      <w:r>
        <w:rPr>
          <w:sz w:val="28"/>
          <w:szCs w:val="28"/>
          <w:u w:val="single"/>
        </w:rPr>
        <w:t>н</w:t>
      </w:r>
      <w:r w:rsidRPr="00E45C4C">
        <w:rPr>
          <w:sz w:val="28"/>
          <w:szCs w:val="28"/>
          <w:u w:val="single"/>
        </w:rPr>
        <w:t>арушений</w:t>
      </w:r>
      <w:r w:rsidRPr="00E57D92">
        <w:rPr>
          <w:sz w:val="28"/>
          <w:szCs w:val="28"/>
        </w:rPr>
        <w:t xml:space="preserve">: должностным лицам </w:t>
      </w:r>
      <w:r>
        <w:rPr>
          <w:sz w:val="28"/>
          <w:szCs w:val="28"/>
        </w:rPr>
        <w:t xml:space="preserve">необходимо </w:t>
      </w:r>
      <w:r w:rsidRPr="00E57D92">
        <w:rPr>
          <w:sz w:val="28"/>
          <w:szCs w:val="28"/>
        </w:rPr>
        <w:t>организовать контроль ведения учётно-отчётной документации.</w:t>
      </w:r>
    </w:p>
    <w:p w:rsidR="00A83710" w:rsidRDefault="00A83710" w:rsidP="00A83710">
      <w:pPr>
        <w:rPr>
          <w:sz w:val="28"/>
          <w:szCs w:val="28"/>
        </w:rPr>
      </w:pPr>
      <w:r>
        <w:rPr>
          <w:sz w:val="28"/>
          <w:szCs w:val="28"/>
        </w:rPr>
        <w:t>1.2.  Н</w:t>
      </w:r>
      <w:r w:rsidRPr="00E57D92">
        <w:rPr>
          <w:sz w:val="28"/>
          <w:szCs w:val="28"/>
        </w:rPr>
        <w:t>е все, установленные на объектах РТОП средства радиосвязи, имеют сертификат типа</w:t>
      </w:r>
      <w:r>
        <w:rPr>
          <w:sz w:val="28"/>
          <w:szCs w:val="28"/>
        </w:rPr>
        <w:t>:</w:t>
      </w:r>
    </w:p>
    <w:p w:rsidR="00A83710" w:rsidRPr="00E57D92" w:rsidRDefault="00A83710" w:rsidP="00A83710">
      <w:pPr>
        <w:rPr>
          <w:i/>
          <w:sz w:val="28"/>
          <w:szCs w:val="28"/>
        </w:rPr>
      </w:pPr>
      <w:r>
        <w:rPr>
          <w:sz w:val="28"/>
          <w:szCs w:val="28"/>
        </w:rPr>
        <w:t xml:space="preserve">- </w:t>
      </w:r>
      <w:r w:rsidRPr="00E57D92">
        <w:rPr>
          <w:i/>
          <w:sz w:val="28"/>
          <w:szCs w:val="28"/>
        </w:rPr>
        <w:t>нарушение требований пунктов 3.20, 3.30 Федеральных авиационных правил «Радиотехническое обеспечение полетов воздушных правил и авиационная электросвязь в гражданской авиации», утвержденных приказом Минтранса России от 20.10.2014 № 297</w:t>
      </w:r>
      <w:r>
        <w:rPr>
          <w:sz w:val="28"/>
          <w:szCs w:val="28"/>
        </w:rPr>
        <w:t>.</w:t>
      </w:r>
    </w:p>
    <w:p w:rsidR="00A83710" w:rsidRPr="00E57D92" w:rsidRDefault="00A83710" w:rsidP="00A83710">
      <w:pPr>
        <w:ind w:firstLine="708"/>
        <w:rPr>
          <w:sz w:val="28"/>
          <w:szCs w:val="28"/>
        </w:rPr>
      </w:pPr>
      <w:r w:rsidRPr="00380ED1">
        <w:rPr>
          <w:sz w:val="28"/>
          <w:szCs w:val="28"/>
          <w:u w:val="single"/>
        </w:rPr>
        <w:t>Возможные мероприятия по предотвращению нарушений</w:t>
      </w:r>
      <w:r w:rsidRPr="00E57D92">
        <w:rPr>
          <w:sz w:val="28"/>
          <w:szCs w:val="28"/>
        </w:rPr>
        <w:t>: должностным лицам центров О</w:t>
      </w:r>
      <w:r>
        <w:rPr>
          <w:sz w:val="28"/>
          <w:szCs w:val="28"/>
        </w:rPr>
        <w:t>р</w:t>
      </w:r>
      <w:r w:rsidRPr="00E57D92">
        <w:rPr>
          <w:sz w:val="28"/>
          <w:szCs w:val="28"/>
        </w:rPr>
        <w:t>ВД отстранять от эксплуатации средства до получения сертификата типа.</w:t>
      </w:r>
    </w:p>
    <w:p w:rsidR="00A83710" w:rsidRDefault="00A83710" w:rsidP="00A83710">
      <w:pPr>
        <w:rPr>
          <w:sz w:val="28"/>
          <w:szCs w:val="28"/>
        </w:rPr>
      </w:pPr>
      <w:r>
        <w:rPr>
          <w:sz w:val="28"/>
          <w:szCs w:val="28"/>
        </w:rPr>
        <w:t>1.3 П</w:t>
      </w:r>
      <w:r w:rsidRPr="00E57D92">
        <w:rPr>
          <w:sz w:val="28"/>
          <w:szCs w:val="28"/>
        </w:rPr>
        <w:t xml:space="preserve">илоты не уведомляют органы обслуживания воздушным движением о предстоящем использовании воздушного пространства класса </w:t>
      </w:r>
      <w:r w:rsidRPr="00E57D92">
        <w:rPr>
          <w:sz w:val="28"/>
          <w:szCs w:val="28"/>
          <w:lang w:val="en-US"/>
        </w:rPr>
        <w:t>G</w:t>
      </w:r>
      <w:r>
        <w:rPr>
          <w:sz w:val="28"/>
          <w:szCs w:val="28"/>
        </w:rPr>
        <w:t>:</w:t>
      </w:r>
    </w:p>
    <w:p w:rsidR="00A83710" w:rsidRPr="00E57D92" w:rsidRDefault="00A83710" w:rsidP="00A83710">
      <w:pPr>
        <w:rPr>
          <w:sz w:val="28"/>
          <w:szCs w:val="28"/>
        </w:rPr>
      </w:pPr>
      <w:r>
        <w:rPr>
          <w:sz w:val="28"/>
          <w:szCs w:val="28"/>
        </w:rPr>
        <w:t xml:space="preserve">- </w:t>
      </w:r>
      <w:r w:rsidRPr="00E57D92">
        <w:rPr>
          <w:i/>
          <w:sz w:val="28"/>
          <w:szCs w:val="28"/>
        </w:rPr>
        <w:t>нарушение требований пункта 125 Федеральных правил использования воздушного пространства Российской Федерации.</w:t>
      </w:r>
    </w:p>
    <w:p w:rsidR="00A83710" w:rsidRDefault="00A83710" w:rsidP="00A83710">
      <w:pPr>
        <w:rPr>
          <w:sz w:val="28"/>
          <w:szCs w:val="28"/>
        </w:rPr>
      </w:pPr>
      <w:r w:rsidRPr="00E57D92">
        <w:rPr>
          <w:sz w:val="28"/>
          <w:szCs w:val="28"/>
        </w:rPr>
        <w:t>Пренебрегая подачей обязательного уведомления об использовании воздушного пространства, пилоты воздушных судов лишают себя, а также других пользователей воздушного пространства возможности получения полетно-информационного обслуживания. Непредставление данных о планируемом маршруте полета приводит к проблемам в аварийном оповещении. В случае авиационных событий, на поиск воздушных судов, улетевших в неизвестном направлении, привлекаются огромные людские и материальные ресурсы государственных и частных лиц.</w:t>
      </w:r>
    </w:p>
    <w:p w:rsidR="00A83710" w:rsidRDefault="00A83710" w:rsidP="00A83710">
      <w:pPr>
        <w:pStyle w:val="affb"/>
        <w:spacing w:after="120" w:line="240" w:lineRule="auto"/>
        <w:ind w:left="0" w:firstLine="397"/>
        <w:rPr>
          <w:rFonts w:ascii="Times New Roman" w:hAnsi="Times New Roman"/>
          <w:sz w:val="28"/>
          <w:szCs w:val="28"/>
        </w:rPr>
      </w:pPr>
      <w:r>
        <w:rPr>
          <w:rFonts w:ascii="Times New Roman" w:hAnsi="Times New Roman"/>
          <w:sz w:val="28"/>
          <w:szCs w:val="28"/>
        </w:rPr>
        <w:t>1.4 Н</w:t>
      </w:r>
      <w:r w:rsidRPr="00C161D3">
        <w:rPr>
          <w:rFonts w:ascii="Times New Roman" w:hAnsi="Times New Roman"/>
          <w:sz w:val="28"/>
          <w:szCs w:val="28"/>
        </w:rPr>
        <w:t>арушен</w:t>
      </w:r>
      <w:r>
        <w:rPr>
          <w:rFonts w:ascii="Times New Roman" w:hAnsi="Times New Roman"/>
          <w:sz w:val="28"/>
          <w:szCs w:val="28"/>
        </w:rPr>
        <w:t>ие</w:t>
      </w:r>
      <w:r w:rsidRPr="00C161D3">
        <w:rPr>
          <w:rFonts w:ascii="Times New Roman" w:hAnsi="Times New Roman"/>
          <w:sz w:val="28"/>
          <w:szCs w:val="28"/>
        </w:rPr>
        <w:t xml:space="preserve"> </w:t>
      </w:r>
      <w:r>
        <w:rPr>
          <w:rFonts w:ascii="Times New Roman" w:hAnsi="Times New Roman"/>
          <w:sz w:val="28"/>
          <w:szCs w:val="28"/>
        </w:rPr>
        <w:t xml:space="preserve">владельцами беспилотных летательных аппаратов </w:t>
      </w:r>
      <w:r w:rsidRPr="00C161D3">
        <w:rPr>
          <w:rFonts w:ascii="Times New Roman" w:hAnsi="Times New Roman"/>
          <w:sz w:val="28"/>
          <w:szCs w:val="28"/>
        </w:rPr>
        <w:t>требовани</w:t>
      </w:r>
      <w:r>
        <w:rPr>
          <w:rFonts w:ascii="Times New Roman" w:hAnsi="Times New Roman"/>
          <w:sz w:val="28"/>
          <w:szCs w:val="28"/>
        </w:rPr>
        <w:t>й пункта 52</w:t>
      </w:r>
      <w:r w:rsidRPr="00C161D3">
        <w:rPr>
          <w:rFonts w:ascii="Times New Roman" w:hAnsi="Times New Roman"/>
          <w:sz w:val="28"/>
          <w:szCs w:val="28"/>
        </w:rPr>
        <w:t xml:space="preserve"> Федеральных </w:t>
      </w:r>
      <w:r>
        <w:rPr>
          <w:rFonts w:ascii="Times New Roman" w:hAnsi="Times New Roman"/>
          <w:sz w:val="28"/>
          <w:szCs w:val="28"/>
        </w:rPr>
        <w:t>правил использования воздушного пространства Российской Федерации:</w:t>
      </w:r>
    </w:p>
    <w:p w:rsidR="00A83710" w:rsidRDefault="00A83710" w:rsidP="00A83710">
      <w:pPr>
        <w:spacing w:after="120"/>
        <w:ind w:left="426"/>
        <w:rPr>
          <w:i/>
          <w:sz w:val="28"/>
          <w:szCs w:val="28"/>
        </w:rPr>
      </w:pPr>
      <w:r>
        <w:rPr>
          <w:i/>
          <w:sz w:val="28"/>
          <w:szCs w:val="28"/>
        </w:rPr>
        <w:t>- использование воздушного пространства осуществляется без подачи плана полета и получения разрешения на использование воздушного пространства.</w:t>
      </w:r>
    </w:p>
    <w:p w:rsidR="00A83710" w:rsidRPr="00A26B89" w:rsidRDefault="00A83710" w:rsidP="00A83710">
      <w:pPr>
        <w:spacing w:after="120"/>
        <w:ind w:firstLine="426"/>
        <w:rPr>
          <w:sz w:val="28"/>
          <w:szCs w:val="28"/>
        </w:rPr>
      </w:pPr>
      <w:r w:rsidRPr="00380ED1">
        <w:rPr>
          <w:sz w:val="28"/>
          <w:szCs w:val="28"/>
          <w:u w:val="single"/>
        </w:rPr>
        <w:t>Возможные мероприятия по предотвращению нарушений</w:t>
      </w:r>
      <w:r>
        <w:rPr>
          <w:sz w:val="28"/>
          <w:szCs w:val="28"/>
        </w:rPr>
        <w:t>: при планировании полетов беспилотных летательных аппаратов подавать план полета воздушного судна в соответствии с табелем сообщений о движении воздушных судов в Российской Федерации.</w:t>
      </w:r>
    </w:p>
    <w:p w:rsidR="00A83710" w:rsidRDefault="00A83710" w:rsidP="00A83710">
      <w:pPr>
        <w:pStyle w:val="a1"/>
        <w:widowControl w:val="0"/>
        <w:spacing w:line="221" w:lineRule="auto"/>
        <w:ind w:firstLine="0"/>
        <w:rPr>
          <w:b/>
          <w:sz w:val="32"/>
          <w:szCs w:val="28"/>
        </w:rPr>
      </w:pPr>
    </w:p>
    <w:p w:rsidR="00A83710" w:rsidRDefault="00A83710" w:rsidP="00A83710">
      <w:pPr>
        <w:jc w:val="center"/>
        <w:rPr>
          <w:b/>
          <w:sz w:val="28"/>
          <w:szCs w:val="28"/>
        </w:rPr>
      </w:pPr>
      <w:r w:rsidRPr="00380ED1">
        <w:rPr>
          <w:b/>
          <w:sz w:val="28"/>
          <w:szCs w:val="28"/>
        </w:rPr>
        <w:t>2.</w:t>
      </w:r>
      <w:r>
        <w:rPr>
          <w:sz w:val="28"/>
          <w:szCs w:val="28"/>
        </w:rPr>
        <w:t xml:space="preserve"> </w:t>
      </w:r>
      <w:r w:rsidRPr="00380ED1">
        <w:rPr>
          <w:b/>
          <w:sz w:val="28"/>
          <w:szCs w:val="28"/>
        </w:rPr>
        <w:t xml:space="preserve">Типовые (массовые) нарушения обязательных требований в сфере деятельности операторов аэродромов, организации воздушных перевозок и </w:t>
      </w:r>
      <w:proofErr w:type="spellStart"/>
      <w:r w:rsidRPr="00380ED1">
        <w:rPr>
          <w:b/>
          <w:sz w:val="28"/>
          <w:szCs w:val="28"/>
        </w:rPr>
        <w:t>авиатопливообеспечения</w:t>
      </w:r>
      <w:proofErr w:type="spellEnd"/>
      <w:r>
        <w:rPr>
          <w:b/>
          <w:sz w:val="28"/>
          <w:szCs w:val="28"/>
        </w:rPr>
        <w:t>.</w:t>
      </w:r>
    </w:p>
    <w:p w:rsidR="00A83710" w:rsidRPr="00380ED1" w:rsidRDefault="00A83710" w:rsidP="00A83710">
      <w:pPr>
        <w:rPr>
          <w:b/>
          <w:sz w:val="28"/>
          <w:szCs w:val="28"/>
        </w:rPr>
      </w:pPr>
    </w:p>
    <w:p w:rsidR="00A83710" w:rsidRPr="005413BA" w:rsidRDefault="00A83710" w:rsidP="00A83710">
      <w:pPr>
        <w:pStyle w:val="affb"/>
        <w:spacing w:after="120"/>
        <w:ind w:left="0" w:firstLine="510"/>
        <w:rPr>
          <w:rFonts w:ascii="Times New Roman" w:hAnsi="Times New Roman"/>
          <w:sz w:val="28"/>
          <w:szCs w:val="28"/>
        </w:rPr>
      </w:pPr>
      <w:r>
        <w:rPr>
          <w:rFonts w:ascii="Times New Roman" w:hAnsi="Times New Roman"/>
          <w:sz w:val="28"/>
          <w:szCs w:val="28"/>
        </w:rPr>
        <w:lastRenderedPageBreak/>
        <w:t>2.1 Н</w:t>
      </w:r>
      <w:r w:rsidRPr="005413BA">
        <w:rPr>
          <w:rFonts w:ascii="Times New Roman" w:hAnsi="Times New Roman"/>
          <w:sz w:val="28"/>
          <w:szCs w:val="28"/>
        </w:rPr>
        <w:t>арушения требований Раздела II Федеральных авиационных правил «Требования, предъявляемые к аэродромам, предназначенным для взлета, посадки, руления и стоянки гражданских воздушных судов», утвержденных приказом Мин транса России от 25.08.2015 № 262 (далее – ФАП-262):</w:t>
      </w:r>
    </w:p>
    <w:p w:rsidR="00A83710" w:rsidRDefault="00A83710" w:rsidP="00A83710">
      <w:pPr>
        <w:spacing w:after="120"/>
        <w:ind w:left="510"/>
        <w:rPr>
          <w:i/>
          <w:sz w:val="28"/>
          <w:szCs w:val="28"/>
        </w:rPr>
      </w:pPr>
      <w:r>
        <w:rPr>
          <w:i/>
          <w:sz w:val="28"/>
          <w:szCs w:val="28"/>
        </w:rPr>
        <w:t xml:space="preserve">- </w:t>
      </w:r>
      <w:r w:rsidRPr="00FE6C2A">
        <w:rPr>
          <w:i/>
          <w:sz w:val="28"/>
          <w:szCs w:val="28"/>
        </w:rPr>
        <w:t>состояни</w:t>
      </w:r>
      <w:r>
        <w:rPr>
          <w:i/>
          <w:sz w:val="28"/>
          <w:szCs w:val="28"/>
        </w:rPr>
        <w:t>е</w:t>
      </w:r>
      <w:r w:rsidRPr="00FE6C2A">
        <w:rPr>
          <w:i/>
          <w:sz w:val="28"/>
          <w:szCs w:val="28"/>
        </w:rPr>
        <w:t xml:space="preserve"> искусственных покрытий ВПП, РД, перронов, мест стоянок </w:t>
      </w:r>
      <w:proofErr w:type="gramStart"/>
      <w:r w:rsidRPr="00FE6C2A">
        <w:rPr>
          <w:i/>
          <w:sz w:val="28"/>
          <w:szCs w:val="28"/>
        </w:rPr>
        <w:t>ВС</w:t>
      </w:r>
      <w:proofErr w:type="gramEnd"/>
      <w:r>
        <w:rPr>
          <w:i/>
          <w:sz w:val="28"/>
          <w:szCs w:val="28"/>
        </w:rPr>
        <w:t xml:space="preserve"> не соответствует установленным требованиям по наличию микронеровностей, посторонних предметов, в том числе продуктов разрушения покрытий, кусков льда и уплотненного снега.</w:t>
      </w:r>
    </w:p>
    <w:p w:rsidR="00A83710" w:rsidRPr="002E5D42" w:rsidRDefault="00A83710" w:rsidP="00A83710">
      <w:pPr>
        <w:spacing w:after="120"/>
        <w:ind w:firstLine="510"/>
        <w:rPr>
          <w:sz w:val="28"/>
          <w:szCs w:val="28"/>
        </w:rPr>
      </w:pPr>
      <w:r w:rsidRPr="00380ED1">
        <w:rPr>
          <w:sz w:val="28"/>
          <w:szCs w:val="28"/>
          <w:u w:val="single"/>
        </w:rPr>
        <w:t>Возможные мероприятия по предотвращению нарушений</w:t>
      </w:r>
      <w:r w:rsidRPr="002E5D42">
        <w:rPr>
          <w:sz w:val="28"/>
          <w:szCs w:val="28"/>
        </w:rPr>
        <w:t>: соблюдение технологических требований по подготовке летных полей аэродромов</w:t>
      </w:r>
      <w:r>
        <w:rPr>
          <w:sz w:val="28"/>
          <w:szCs w:val="28"/>
        </w:rPr>
        <w:t>.</w:t>
      </w:r>
    </w:p>
    <w:p w:rsidR="00A83710" w:rsidRPr="00526883" w:rsidRDefault="00A83710" w:rsidP="00A83710">
      <w:pPr>
        <w:spacing w:after="120"/>
        <w:ind w:left="510"/>
        <w:contextualSpacing/>
        <w:rPr>
          <w:sz w:val="28"/>
          <w:szCs w:val="28"/>
        </w:rPr>
      </w:pPr>
      <w:r>
        <w:rPr>
          <w:sz w:val="28"/>
          <w:szCs w:val="28"/>
        </w:rPr>
        <w:t>2.2 Н</w:t>
      </w:r>
      <w:r w:rsidRPr="00194FDA">
        <w:rPr>
          <w:sz w:val="28"/>
          <w:szCs w:val="28"/>
        </w:rPr>
        <w:t>арушения требований пункт</w:t>
      </w:r>
      <w:r>
        <w:rPr>
          <w:sz w:val="28"/>
          <w:szCs w:val="28"/>
        </w:rPr>
        <w:t>ов</w:t>
      </w:r>
      <w:r w:rsidRPr="00194FDA">
        <w:rPr>
          <w:sz w:val="28"/>
          <w:szCs w:val="28"/>
        </w:rPr>
        <w:t> </w:t>
      </w:r>
      <w:r>
        <w:rPr>
          <w:sz w:val="28"/>
          <w:szCs w:val="28"/>
        </w:rPr>
        <w:t>4.48-4.58, 4.242-4.263 ФАП-262</w:t>
      </w:r>
      <w:r w:rsidRPr="00194FDA">
        <w:rPr>
          <w:sz w:val="28"/>
          <w:szCs w:val="28"/>
        </w:rPr>
        <w:t>:</w:t>
      </w:r>
    </w:p>
    <w:p w:rsidR="00A83710" w:rsidRPr="007852B4" w:rsidRDefault="00A83710" w:rsidP="00A83710">
      <w:pPr>
        <w:spacing w:after="120"/>
        <w:ind w:left="510"/>
        <w:rPr>
          <w:i/>
          <w:sz w:val="28"/>
          <w:szCs w:val="28"/>
        </w:rPr>
      </w:pPr>
      <w:r>
        <w:rPr>
          <w:i/>
          <w:sz w:val="28"/>
          <w:szCs w:val="28"/>
        </w:rPr>
        <w:t>- н</w:t>
      </w:r>
      <w:r w:rsidRPr="007852B4">
        <w:rPr>
          <w:i/>
          <w:sz w:val="28"/>
          <w:szCs w:val="28"/>
        </w:rPr>
        <w:t>е выполнение правил размещения на зданиях, сооружениях, линиях связи, линиях электропередачи, радиотехническом оборудовании или других объектах дневных и ночных маркировочных знаков и устройств, устанавливаемых в целях обеспечения безопасности полетов</w:t>
      </w:r>
      <w:r>
        <w:rPr>
          <w:i/>
          <w:sz w:val="28"/>
          <w:szCs w:val="28"/>
        </w:rPr>
        <w:t>.</w:t>
      </w:r>
    </w:p>
    <w:p w:rsidR="00A83710" w:rsidRPr="00D634A7" w:rsidRDefault="00A83710" w:rsidP="00A83710">
      <w:pPr>
        <w:ind w:left="510"/>
        <w:contextualSpacing/>
        <w:rPr>
          <w:sz w:val="28"/>
          <w:szCs w:val="28"/>
        </w:rPr>
      </w:pPr>
      <w:r w:rsidRPr="00380ED1">
        <w:rPr>
          <w:sz w:val="28"/>
          <w:szCs w:val="28"/>
          <w:u w:val="single"/>
        </w:rPr>
        <w:t>Возможные мероприятия по предотвращению нарушений</w:t>
      </w:r>
      <w:r w:rsidRPr="00D634A7">
        <w:rPr>
          <w:sz w:val="28"/>
          <w:szCs w:val="28"/>
        </w:rPr>
        <w:t>:</w:t>
      </w:r>
    </w:p>
    <w:p w:rsidR="00A83710" w:rsidRPr="00D634A7" w:rsidRDefault="00A83710" w:rsidP="00A83710">
      <w:pPr>
        <w:pStyle w:val="affb"/>
        <w:numPr>
          <w:ilvl w:val="0"/>
          <w:numId w:val="20"/>
        </w:numPr>
        <w:spacing w:after="0" w:line="240" w:lineRule="auto"/>
        <w:rPr>
          <w:rFonts w:ascii="Times New Roman" w:hAnsi="Times New Roman"/>
          <w:sz w:val="28"/>
          <w:szCs w:val="28"/>
        </w:rPr>
      </w:pPr>
      <w:r>
        <w:rPr>
          <w:rFonts w:ascii="Times New Roman" w:hAnsi="Times New Roman"/>
          <w:sz w:val="28"/>
          <w:szCs w:val="28"/>
        </w:rPr>
        <w:t>с</w:t>
      </w:r>
      <w:r w:rsidRPr="00D634A7">
        <w:rPr>
          <w:rFonts w:ascii="Times New Roman" w:hAnsi="Times New Roman"/>
          <w:sz w:val="28"/>
          <w:szCs w:val="28"/>
        </w:rPr>
        <w:t xml:space="preserve">облюдение </w:t>
      </w:r>
      <w:proofErr w:type="gramStart"/>
      <w:r w:rsidRPr="00D634A7">
        <w:rPr>
          <w:rFonts w:ascii="Times New Roman" w:hAnsi="Times New Roman"/>
          <w:sz w:val="28"/>
          <w:szCs w:val="28"/>
        </w:rPr>
        <w:t xml:space="preserve">периодичности проведения сверок данных </w:t>
      </w:r>
      <w:r>
        <w:rPr>
          <w:rFonts w:ascii="Times New Roman" w:hAnsi="Times New Roman"/>
          <w:sz w:val="28"/>
          <w:szCs w:val="28"/>
        </w:rPr>
        <w:t>а</w:t>
      </w:r>
      <w:r w:rsidRPr="00D634A7">
        <w:rPr>
          <w:rFonts w:ascii="Times New Roman" w:hAnsi="Times New Roman"/>
          <w:sz w:val="28"/>
          <w:szCs w:val="28"/>
        </w:rPr>
        <w:t>кта обследования препятствий</w:t>
      </w:r>
      <w:proofErr w:type="gramEnd"/>
      <w:r w:rsidRPr="00D634A7">
        <w:rPr>
          <w:rFonts w:ascii="Times New Roman" w:hAnsi="Times New Roman"/>
          <w:sz w:val="28"/>
          <w:szCs w:val="28"/>
        </w:rPr>
        <w:t xml:space="preserve"> с фактическим наличием препятствий;</w:t>
      </w:r>
    </w:p>
    <w:p w:rsidR="00A83710" w:rsidRDefault="00A83710" w:rsidP="00A83710">
      <w:pPr>
        <w:pStyle w:val="affb"/>
        <w:numPr>
          <w:ilvl w:val="0"/>
          <w:numId w:val="20"/>
        </w:numPr>
        <w:spacing w:after="120" w:line="240" w:lineRule="auto"/>
        <w:ind w:left="1225" w:hanging="357"/>
        <w:contextualSpacing w:val="0"/>
        <w:rPr>
          <w:rFonts w:ascii="Times New Roman" w:hAnsi="Times New Roman"/>
          <w:sz w:val="28"/>
          <w:szCs w:val="28"/>
        </w:rPr>
      </w:pPr>
      <w:r w:rsidRPr="00D634A7">
        <w:rPr>
          <w:rFonts w:ascii="Times New Roman" w:hAnsi="Times New Roman"/>
          <w:sz w:val="28"/>
          <w:szCs w:val="28"/>
        </w:rPr>
        <w:t>своевременное проведение работ по оценке соответствия маркировки покрытий и маркировки препятствий.</w:t>
      </w:r>
    </w:p>
    <w:p w:rsidR="00A83710" w:rsidRPr="00526883" w:rsidRDefault="00A83710" w:rsidP="00A83710">
      <w:pPr>
        <w:spacing w:after="120"/>
        <w:ind w:firstLine="510"/>
        <w:contextualSpacing/>
        <w:rPr>
          <w:sz w:val="28"/>
          <w:szCs w:val="28"/>
        </w:rPr>
      </w:pPr>
      <w:r>
        <w:rPr>
          <w:sz w:val="28"/>
          <w:szCs w:val="28"/>
        </w:rPr>
        <w:t>2.3 Н</w:t>
      </w:r>
      <w:r w:rsidRPr="00194FDA">
        <w:rPr>
          <w:sz w:val="28"/>
          <w:szCs w:val="28"/>
        </w:rPr>
        <w:t>арушения требований пункта </w:t>
      </w:r>
      <w:r>
        <w:rPr>
          <w:sz w:val="28"/>
          <w:szCs w:val="28"/>
        </w:rPr>
        <w:t xml:space="preserve">2.4 </w:t>
      </w:r>
      <w:r w:rsidRPr="001F085C">
        <w:rPr>
          <w:sz w:val="28"/>
          <w:szCs w:val="28"/>
        </w:rPr>
        <w:t>Федеральных авиационных правил «Сертификационные требования к юридическим лицам, осуществляющим аэропортовую деятельность по аэродромному обеспечению полётов гражданских воздушных судов», утверждённых приказом ФСВТ России от</w:t>
      </w:r>
      <w:r>
        <w:rPr>
          <w:sz w:val="28"/>
          <w:szCs w:val="28"/>
        </w:rPr>
        <w:t> </w:t>
      </w:r>
      <w:r w:rsidRPr="001F085C">
        <w:rPr>
          <w:sz w:val="28"/>
          <w:szCs w:val="28"/>
        </w:rPr>
        <w:t>06.05.2000 №</w:t>
      </w:r>
      <w:r>
        <w:rPr>
          <w:sz w:val="28"/>
          <w:szCs w:val="28"/>
        </w:rPr>
        <w:t> </w:t>
      </w:r>
      <w:r w:rsidRPr="001F085C">
        <w:rPr>
          <w:sz w:val="28"/>
          <w:szCs w:val="28"/>
        </w:rPr>
        <w:t>121</w:t>
      </w:r>
      <w:r>
        <w:rPr>
          <w:sz w:val="28"/>
          <w:szCs w:val="28"/>
        </w:rPr>
        <w:t xml:space="preserve"> </w:t>
      </w:r>
      <w:r w:rsidRPr="00C90185">
        <w:rPr>
          <w:sz w:val="28"/>
          <w:szCs w:val="28"/>
        </w:rPr>
        <w:t>(</w:t>
      </w:r>
      <w:r>
        <w:rPr>
          <w:sz w:val="28"/>
          <w:szCs w:val="28"/>
        </w:rPr>
        <w:t xml:space="preserve">далее – </w:t>
      </w:r>
      <w:r w:rsidRPr="00C90185">
        <w:rPr>
          <w:sz w:val="28"/>
          <w:szCs w:val="28"/>
        </w:rPr>
        <w:t>ФАП-121)</w:t>
      </w:r>
      <w:r w:rsidRPr="00194FDA">
        <w:rPr>
          <w:sz w:val="28"/>
          <w:szCs w:val="28"/>
        </w:rPr>
        <w:t>:</w:t>
      </w:r>
    </w:p>
    <w:p w:rsidR="00A83710" w:rsidRPr="00D87F1D" w:rsidRDefault="00A83710" w:rsidP="00A83710">
      <w:pPr>
        <w:spacing w:after="120"/>
        <w:ind w:left="510"/>
        <w:rPr>
          <w:i/>
          <w:sz w:val="28"/>
          <w:szCs w:val="28"/>
        </w:rPr>
      </w:pPr>
      <w:r>
        <w:rPr>
          <w:i/>
          <w:sz w:val="28"/>
          <w:szCs w:val="28"/>
        </w:rPr>
        <w:t>- о</w:t>
      </w:r>
      <w:r w:rsidRPr="00D87F1D">
        <w:rPr>
          <w:i/>
          <w:sz w:val="28"/>
          <w:szCs w:val="28"/>
        </w:rPr>
        <w:t>снащенность спецтранспортом и средствами механизации, предназначенными для содержания искусственных покрытий аэродрома, грунтовой части летной полосы, очистки и заливки швов, восстановления дефектных участков искусственных покрытий не соответствует функциональной деятельности оператора аэродрома</w:t>
      </w:r>
    </w:p>
    <w:p w:rsidR="00A83710" w:rsidRPr="00F10FD0" w:rsidRDefault="00A83710" w:rsidP="00A83710">
      <w:pPr>
        <w:spacing w:after="120"/>
        <w:ind w:firstLine="510"/>
        <w:rPr>
          <w:sz w:val="28"/>
          <w:szCs w:val="28"/>
        </w:rPr>
      </w:pPr>
      <w:r w:rsidRPr="00380ED1">
        <w:rPr>
          <w:sz w:val="28"/>
          <w:szCs w:val="28"/>
          <w:u w:val="single"/>
        </w:rPr>
        <w:t>Возможные мероприятия по предотвращению нарушений</w:t>
      </w:r>
      <w:r w:rsidRPr="00F10FD0">
        <w:rPr>
          <w:sz w:val="28"/>
          <w:szCs w:val="28"/>
        </w:rPr>
        <w:t>:</w:t>
      </w:r>
      <w:r>
        <w:rPr>
          <w:sz w:val="28"/>
          <w:szCs w:val="28"/>
        </w:rPr>
        <w:t xml:space="preserve"> </w:t>
      </w:r>
      <w:r w:rsidRPr="00F10FD0">
        <w:rPr>
          <w:sz w:val="28"/>
          <w:szCs w:val="28"/>
        </w:rPr>
        <w:t>приобретение спецтранспорта и средств механизации в соответствии с функциональной деятельностью и требованием руководящих документов.</w:t>
      </w:r>
    </w:p>
    <w:p w:rsidR="00A83710" w:rsidRPr="00526883" w:rsidRDefault="00A83710" w:rsidP="00A83710">
      <w:pPr>
        <w:spacing w:after="120"/>
        <w:ind w:firstLine="510"/>
        <w:contextualSpacing/>
        <w:rPr>
          <w:sz w:val="28"/>
          <w:szCs w:val="28"/>
        </w:rPr>
      </w:pPr>
      <w:r>
        <w:rPr>
          <w:sz w:val="28"/>
          <w:szCs w:val="28"/>
        </w:rPr>
        <w:t>2.4 Н</w:t>
      </w:r>
      <w:r w:rsidRPr="00194FDA">
        <w:rPr>
          <w:sz w:val="28"/>
          <w:szCs w:val="28"/>
        </w:rPr>
        <w:t>арушения требований пункта </w:t>
      </w:r>
      <w:r>
        <w:rPr>
          <w:sz w:val="28"/>
          <w:szCs w:val="28"/>
        </w:rPr>
        <w:t>2.5 ФАП-121,</w:t>
      </w:r>
      <w:r w:rsidRPr="00526883">
        <w:rPr>
          <w:sz w:val="28"/>
          <w:szCs w:val="28"/>
        </w:rPr>
        <w:t xml:space="preserve"> </w:t>
      </w:r>
      <w:r>
        <w:rPr>
          <w:sz w:val="28"/>
          <w:szCs w:val="28"/>
        </w:rPr>
        <w:t xml:space="preserve">пункта 47 </w:t>
      </w:r>
      <w:r w:rsidRPr="00630595">
        <w:rPr>
          <w:sz w:val="28"/>
          <w:szCs w:val="28"/>
        </w:rPr>
        <w:t xml:space="preserve">Федеральных авиационных правил </w:t>
      </w:r>
      <w:r>
        <w:rPr>
          <w:sz w:val="28"/>
          <w:szCs w:val="28"/>
        </w:rPr>
        <w:t>«</w:t>
      </w:r>
      <w:r w:rsidRPr="00630595">
        <w:rPr>
          <w:sz w:val="28"/>
          <w:szCs w:val="28"/>
        </w:rPr>
        <w:t>Требования к операторам аэродромов гражданской авиации. Форма и порядок выдачи документа, подтверждающего соответствие операторов аэродромов гражданской авиации требованиям федеральных авиационных правил</w:t>
      </w:r>
      <w:r>
        <w:rPr>
          <w:sz w:val="28"/>
          <w:szCs w:val="28"/>
        </w:rPr>
        <w:t xml:space="preserve">», утверждённых приказом Минтранса России </w:t>
      </w:r>
      <w:r w:rsidRPr="00630595">
        <w:rPr>
          <w:sz w:val="28"/>
          <w:szCs w:val="28"/>
        </w:rPr>
        <w:t>от</w:t>
      </w:r>
      <w:r>
        <w:rPr>
          <w:sz w:val="28"/>
          <w:szCs w:val="28"/>
        </w:rPr>
        <w:t> </w:t>
      </w:r>
      <w:r w:rsidRPr="00630595">
        <w:rPr>
          <w:sz w:val="28"/>
          <w:szCs w:val="28"/>
        </w:rPr>
        <w:t xml:space="preserve">25.09.2015 </w:t>
      </w:r>
      <w:r>
        <w:rPr>
          <w:sz w:val="28"/>
          <w:szCs w:val="28"/>
        </w:rPr>
        <w:t>№ </w:t>
      </w:r>
      <w:r w:rsidRPr="00630595">
        <w:rPr>
          <w:sz w:val="28"/>
          <w:szCs w:val="28"/>
        </w:rPr>
        <w:t>286</w:t>
      </w:r>
      <w:r>
        <w:rPr>
          <w:sz w:val="28"/>
          <w:szCs w:val="28"/>
        </w:rPr>
        <w:t xml:space="preserve"> (далее – ФАП</w:t>
      </w:r>
      <w:r>
        <w:rPr>
          <w:sz w:val="28"/>
          <w:szCs w:val="28"/>
        </w:rPr>
        <w:noBreakHyphen/>
        <w:t>286)</w:t>
      </w:r>
      <w:r w:rsidRPr="00194FDA">
        <w:rPr>
          <w:sz w:val="28"/>
          <w:szCs w:val="28"/>
        </w:rPr>
        <w:t>:</w:t>
      </w:r>
    </w:p>
    <w:p w:rsidR="00A83710" w:rsidRPr="00D87F1D" w:rsidRDefault="00A83710" w:rsidP="00A83710">
      <w:pPr>
        <w:spacing w:after="120"/>
        <w:ind w:left="510"/>
        <w:rPr>
          <w:i/>
          <w:sz w:val="28"/>
          <w:szCs w:val="28"/>
        </w:rPr>
      </w:pPr>
      <w:r>
        <w:rPr>
          <w:i/>
          <w:sz w:val="28"/>
          <w:szCs w:val="28"/>
        </w:rPr>
        <w:lastRenderedPageBreak/>
        <w:t>- о</w:t>
      </w:r>
      <w:r w:rsidRPr="00D87F1D">
        <w:rPr>
          <w:i/>
          <w:sz w:val="28"/>
          <w:szCs w:val="28"/>
        </w:rPr>
        <w:t>тсутств</w:t>
      </w:r>
      <w:r>
        <w:rPr>
          <w:i/>
          <w:sz w:val="28"/>
          <w:szCs w:val="28"/>
        </w:rPr>
        <w:t>ует</w:t>
      </w:r>
      <w:r w:rsidRPr="00D87F1D">
        <w:rPr>
          <w:i/>
          <w:sz w:val="28"/>
          <w:szCs w:val="28"/>
        </w:rPr>
        <w:t xml:space="preserve"> необходим</w:t>
      </w:r>
      <w:r>
        <w:rPr>
          <w:i/>
          <w:sz w:val="28"/>
          <w:szCs w:val="28"/>
        </w:rPr>
        <w:t>ый</w:t>
      </w:r>
      <w:r w:rsidRPr="00D87F1D">
        <w:rPr>
          <w:i/>
          <w:sz w:val="28"/>
          <w:szCs w:val="28"/>
        </w:rPr>
        <w:t xml:space="preserve"> запас материалов для эксплуатационного содержания и проведения восстановительного ремонта искусственных покрытий.</w:t>
      </w:r>
    </w:p>
    <w:p w:rsidR="00A83710" w:rsidRDefault="00A83710" w:rsidP="00A83710">
      <w:pPr>
        <w:spacing w:after="120"/>
        <w:ind w:firstLine="510"/>
        <w:rPr>
          <w:sz w:val="28"/>
          <w:szCs w:val="28"/>
        </w:rPr>
      </w:pPr>
      <w:r w:rsidRPr="00380ED1">
        <w:rPr>
          <w:sz w:val="28"/>
          <w:szCs w:val="28"/>
          <w:u w:val="single"/>
        </w:rPr>
        <w:t>Возможные мероприятия по предотвращению нарушений</w:t>
      </w:r>
      <w:r w:rsidRPr="00685242">
        <w:rPr>
          <w:sz w:val="28"/>
          <w:szCs w:val="28"/>
        </w:rPr>
        <w:t>: создать запасы материалов для эксплуатационного содержания и проведения восстановительного ремонта искусственных покрытий в соответствии с требованием руководящих документов.</w:t>
      </w:r>
    </w:p>
    <w:p w:rsidR="00A83710" w:rsidRPr="00F24379" w:rsidRDefault="00A83710" w:rsidP="00A83710">
      <w:pPr>
        <w:spacing w:after="120"/>
        <w:ind w:firstLine="510"/>
        <w:contextualSpacing/>
        <w:rPr>
          <w:sz w:val="28"/>
          <w:szCs w:val="28"/>
        </w:rPr>
      </w:pPr>
      <w:r>
        <w:rPr>
          <w:sz w:val="28"/>
          <w:szCs w:val="28"/>
        </w:rPr>
        <w:t>2.5 Н</w:t>
      </w:r>
      <w:r w:rsidRPr="00F24379">
        <w:rPr>
          <w:sz w:val="28"/>
          <w:szCs w:val="28"/>
        </w:rPr>
        <w:t>арушения требований пункта </w:t>
      </w:r>
      <w:r w:rsidRPr="00D0061F">
        <w:rPr>
          <w:sz w:val="28"/>
          <w:szCs w:val="28"/>
        </w:rPr>
        <w:t>4.2</w:t>
      </w:r>
      <w:r>
        <w:rPr>
          <w:sz w:val="28"/>
          <w:szCs w:val="28"/>
        </w:rPr>
        <w:t>.2</w:t>
      </w:r>
      <w:r w:rsidRPr="00D0061F">
        <w:rPr>
          <w:sz w:val="28"/>
          <w:szCs w:val="28"/>
        </w:rPr>
        <w:t xml:space="preserve"> Руководства по орнитологическому обеспечению полетов в гражданской авиации, утвержденного приказом МГА СССР от 26.12.88 №</w:t>
      </w:r>
      <w:r>
        <w:rPr>
          <w:sz w:val="28"/>
          <w:szCs w:val="28"/>
        </w:rPr>
        <w:t> </w:t>
      </w:r>
      <w:r w:rsidRPr="00D0061F">
        <w:rPr>
          <w:sz w:val="28"/>
          <w:szCs w:val="28"/>
        </w:rPr>
        <w:t>209 (далее – РООП ГА-89)</w:t>
      </w:r>
      <w:r w:rsidRPr="00F24379">
        <w:rPr>
          <w:sz w:val="28"/>
          <w:szCs w:val="28"/>
        </w:rPr>
        <w:t>:</w:t>
      </w:r>
    </w:p>
    <w:p w:rsidR="00A83710" w:rsidRPr="00D83014" w:rsidRDefault="00A83710" w:rsidP="00A83710">
      <w:pPr>
        <w:pStyle w:val="affb"/>
        <w:numPr>
          <w:ilvl w:val="0"/>
          <w:numId w:val="21"/>
        </w:numPr>
        <w:spacing w:after="0" w:line="240" w:lineRule="auto"/>
        <w:ind w:left="850" w:hanging="340"/>
        <w:rPr>
          <w:rFonts w:ascii="Times New Roman" w:hAnsi="Times New Roman"/>
          <w:i/>
          <w:sz w:val="28"/>
          <w:szCs w:val="28"/>
        </w:rPr>
      </w:pPr>
      <w:r w:rsidRPr="00D83014">
        <w:rPr>
          <w:rFonts w:ascii="Times New Roman" w:hAnsi="Times New Roman"/>
          <w:i/>
          <w:sz w:val="28"/>
          <w:szCs w:val="28"/>
        </w:rPr>
        <w:t>не производится вырубка зарослей кустарников в пределах территор</w:t>
      </w:r>
      <w:proofErr w:type="gramStart"/>
      <w:r w:rsidRPr="00D83014">
        <w:rPr>
          <w:rFonts w:ascii="Times New Roman" w:hAnsi="Times New Roman"/>
          <w:i/>
          <w:sz w:val="28"/>
          <w:szCs w:val="28"/>
        </w:rPr>
        <w:t>ии аэ</w:t>
      </w:r>
      <w:proofErr w:type="gramEnd"/>
      <w:r w:rsidRPr="00D83014">
        <w:rPr>
          <w:rFonts w:ascii="Times New Roman" w:hAnsi="Times New Roman"/>
          <w:i/>
          <w:sz w:val="28"/>
          <w:szCs w:val="28"/>
        </w:rPr>
        <w:t>родрома, не обеспечена их видимость.</w:t>
      </w:r>
    </w:p>
    <w:p w:rsidR="00A83710" w:rsidRPr="00D83014" w:rsidRDefault="00A83710" w:rsidP="00A83710">
      <w:pPr>
        <w:pStyle w:val="affb"/>
        <w:numPr>
          <w:ilvl w:val="0"/>
          <w:numId w:val="21"/>
        </w:numPr>
        <w:spacing w:after="0" w:line="240" w:lineRule="auto"/>
        <w:ind w:left="850" w:hanging="340"/>
        <w:rPr>
          <w:rFonts w:ascii="Times New Roman" w:hAnsi="Times New Roman"/>
          <w:i/>
          <w:sz w:val="28"/>
          <w:szCs w:val="28"/>
          <w:lang w:eastAsia="ru-RU"/>
        </w:rPr>
      </w:pPr>
      <w:r w:rsidRPr="00D83014">
        <w:rPr>
          <w:rFonts w:ascii="Times New Roman" w:hAnsi="Times New Roman"/>
          <w:i/>
          <w:sz w:val="28"/>
          <w:szCs w:val="28"/>
          <w:lang w:eastAsia="ru-RU"/>
        </w:rPr>
        <w:t>не проводится эколого-орнитологическое обследование аэродрома и прилегающей к нему территории;</w:t>
      </w:r>
    </w:p>
    <w:p w:rsidR="00A83710" w:rsidRPr="00D83014" w:rsidRDefault="00A83710" w:rsidP="00A83710">
      <w:pPr>
        <w:pStyle w:val="affb"/>
        <w:numPr>
          <w:ilvl w:val="0"/>
          <w:numId w:val="21"/>
        </w:numPr>
        <w:spacing w:after="0" w:line="240" w:lineRule="auto"/>
        <w:ind w:left="850" w:hanging="340"/>
        <w:rPr>
          <w:rFonts w:ascii="Times New Roman" w:hAnsi="Times New Roman"/>
          <w:i/>
          <w:sz w:val="28"/>
          <w:szCs w:val="28"/>
          <w:lang w:eastAsia="ru-RU"/>
        </w:rPr>
      </w:pPr>
      <w:r w:rsidRPr="00D83014">
        <w:rPr>
          <w:rFonts w:ascii="Times New Roman" w:hAnsi="Times New Roman"/>
          <w:i/>
          <w:sz w:val="28"/>
          <w:szCs w:val="28"/>
          <w:lang w:eastAsia="ru-RU"/>
        </w:rPr>
        <w:t>оснащенность аэропортов средствами для борьбы с птицами не соответствует табелю оснащения аэропортов гражданской авиации приложение № 5 РООП ГА-89</w:t>
      </w:r>
      <w:r>
        <w:rPr>
          <w:rFonts w:ascii="Times New Roman" w:hAnsi="Times New Roman"/>
          <w:i/>
          <w:sz w:val="28"/>
          <w:szCs w:val="28"/>
          <w:lang w:eastAsia="ru-RU"/>
        </w:rPr>
        <w:t>.</w:t>
      </w:r>
    </w:p>
    <w:p w:rsidR="00A83710" w:rsidRDefault="00A83710" w:rsidP="00A83710">
      <w:pPr>
        <w:keepNext/>
        <w:spacing w:before="120" w:after="120"/>
        <w:rPr>
          <w:b/>
          <w:i/>
          <w:sz w:val="28"/>
          <w:szCs w:val="28"/>
        </w:rPr>
      </w:pPr>
    </w:p>
    <w:p w:rsidR="00A83710" w:rsidRPr="001B472D" w:rsidRDefault="00A83710" w:rsidP="00A83710">
      <w:pPr>
        <w:keepNext/>
        <w:spacing w:before="120" w:after="120"/>
        <w:rPr>
          <w:b/>
          <w:i/>
          <w:sz w:val="28"/>
          <w:szCs w:val="28"/>
        </w:rPr>
      </w:pPr>
      <w:r w:rsidRPr="001B472D">
        <w:rPr>
          <w:b/>
          <w:i/>
          <w:sz w:val="28"/>
          <w:szCs w:val="28"/>
        </w:rPr>
        <w:t>Служба спецтранспорта и средств механизации</w:t>
      </w:r>
    </w:p>
    <w:p w:rsidR="00A83710" w:rsidRPr="00DD1E47" w:rsidRDefault="00A83710" w:rsidP="00A83710">
      <w:pPr>
        <w:spacing w:after="120"/>
        <w:ind w:firstLine="510"/>
        <w:contextualSpacing/>
        <w:rPr>
          <w:sz w:val="28"/>
          <w:szCs w:val="28"/>
        </w:rPr>
      </w:pPr>
      <w:r>
        <w:rPr>
          <w:sz w:val="28"/>
          <w:szCs w:val="28"/>
        </w:rPr>
        <w:t>2.6 Н</w:t>
      </w:r>
      <w:r w:rsidRPr="00BB56BB">
        <w:rPr>
          <w:sz w:val="28"/>
          <w:szCs w:val="28"/>
        </w:rPr>
        <w:t>арушения требований п</w:t>
      </w:r>
      <w:r>
        <w:rPr>
          <w:sz w:val="28"/>
          <w:szCs w:val="28"/>
        </w:rPr>
        <w:t>ункта </w:t>
      </w:r>
      <w:r w:rsidRPr="00BB56BB">
        <w:rPr>
          <w:sz w:val="28"/>
          <w:szCs w:val="28"/>
        </w:rPr>
        <w:t xml:space="preserve">26 Инструкции по организации движения </w:t>
      </w:r>
      <w:r>
        <w:rPr>
          <w:sz w:val="28"/>
          <w:szCs w:val="28"/>
        </w:rPr>
        <w:t>спецтранспорта</w:t>
      </w:r>
      <w:r w:rsidRPr="00BB56BB">
        <w:rPr>
          <w:sz w:val="28"/>
          <w:szCs w:val="28"/>
        </w:rPr>
        <w:t xml:space="preserve"> и средств механизации на гражданских аэродромах Российской Федерации, утвержденной </w:t>
      </w:r>
      <w:r>
        <w:rPr>
          <w:sz w:val="28"/>
          <w:szCs w:val="28"/>
        </w:rPr>
        <w:t>п</w:t>
      </w:r>
      <w:r w:rsidRPr="00BB56BB">
        <w:rPr>
          <w:sz w:val="28"/>
          <w:szCs w:val="28"/>
        </w:rPr>
        <w:t xml:space="preserve">риказом </w:t>
      </w:r>
      <w:r>
        <w:rPr>
          <w:sz w:val="28"/>
          <w:szCs w:val="28"/>
        </w:rPr>
        <w:t xml:space="preserve">Минтранса России </w:t>
      </w:r>
      <w:r w:rsidRPr="00BB56BB">
        <w:rPr>
          <w:sz w:val="28"/>
          <w:szCs w:val="28"/>
        </w:rPr>
        <w:t>от</w:t>
      </w:r>
      <w:r>
        <w:rPr>
          <w:sz w:val="28"/>
          <w:szCs w:val="28"/>
        </w:rPr>
        <w:t> </w:t>
      </w:r>
      <w:r w:rsidRPr="00BB56BB">
        <w:rPr>
          <w:sz w:val="28"/>
          <w:szCs w:val="28"/>
        </w:rPr>
        <w:t>13.07.2006 №</w:t>
      </w:r>
      <w:r>
        <w:rPr>
          <w:sz w:val="28"/>
          <w:szCs w:val="28"/>
        </w:rPr>
        <w:t> </w:t>
      </w:r>
      <w:r w:rsidRPr="00BB56BB">
        <w:rPr>
          <w:sz w:val="28"/>
          <w:szCs w:val="28"/>
        </w:rPr>
        <w:t>82</w:t>
      </w:r>
      <w:r>
        <w:rPr>
          <w:sz w:val="28"/>
          <w:szCs w:val="28"/>
        </w:rPr>
        <w:t xml:space="preserve"> (далее – Приказ № 82):</w:t>
      </w:r>
    </w:p>
    <w:p w:rsidR="00A83710" w:rsidRPr="00387F7E" w:rsidRDefault="00A83710" w:rsidP="00A83710">
      <w:pPr>
        <w:spacing w:after="120"/>
        <w:ind w:left="510"/>
        <w:rPr>
          <w:i/>
          <w:sz w:val="28"/>
          <w:szCs w:val="28"/>
        </w:rPr>
      </w:pPr>
      <w:r>
        <w:rPr>
          <w:i/>
          <w:sz w:val="28"/>
          <w:szCs w:val="28"/>
        </w:rPr>
        <w:t xml:space="preserve">- </w:t>
      </w:r>
      <w:r w:rsidRPr="00387F7E">
        <w:rPr>
          <w:i/>
          <w:sz w:val="28"/>
          <w:szCs w:val="28"/>
        </w:rPr>
        <w:t>специальные автомобили не оборудованы амортизирующим устройством, предотвращающим жесткий контакт с фюзеляжем воздушного судна.</w:t>
      </w:r>
    </w:p>
    <w:p w:rsidR="00A83710" w:rsidRPr="00387F7E" w:rsidRDefault="00A83710" w:rsidP="00A83710">
      <w:pPr>
        <w:spacing w:after="120"/>
        <w:ind w:left="510"/>
        <w:rPr>
          <w:sz w:val="28"/>
          <w:szCs w:val="28"/>
        </w:rPr>
      </w:pPr>
      <w:r w:rsidRPr="001B472D">
        <w:rPr>
          <w:sz w:val="28"/>
          <w:szCs w:val="28"/>
          <w:u w:val="single"/>
        </w:rPr>
        <w:t>Возможные мероприятия по предотвращению нарушений</w:t>
      </w:r>
      <w:r w:rsidRPr="00387F7E">
        <w:rPr>
          <w:sz w:val="28"/>
          <w:szCs w:val="28"/>
        </w:rPr>
        <w:t>: оборудовать амортизирующими устройствами спецмашины.</w:t>
      </w:r>
    </w:p>
    <w:p w:rsidR="00A83710" w:rsidRPr="00BB56BB" w:rsidRDefault="00A83710" w:rsidP="00A83710">
      <w:pPr>
        <w:spacing w:after="120"/>
        <w:ind w:firstLine="510"/>
        <w:contextualSpacing/>
        <w:rPr>
          <w:sz w:val="28"/>
          <w:szCs w:val="28"/>
        </w:rPr>
      </w:pPr>
      <w:r>
        <w:rPr>
          <w:sz w:val="28"/>
          <w:szCs w:val="28"/>
        </w:rPr>
        <w:t>2.7 Н</w:t>
      </w:r>
      <w:r w:rsidRPr="00BB56BB">
        <w:rPr>
          <w:sz w:val="28"/>
          <w:szCs w:val="28"/>
        </w:rPr>
        <w:t>арушения требований пункта 2.2.5</w:t>
      </w:r>
      <w:r>
        <w:rPr>
          <w:sz w:val="28"/>
          <w:szCs w:val="28"/>
        </w:rPr>
        <w:t>,</w:t>
      </w:r>
      <w:r w:rsidRPr="00B4283D">
        <w:rPr>
          <w:sz w:val="28"/>
          <w:szCs w:val="28"/>
        </w:rPr>
        <w:t xml:space="preserve"> </w:t>
      </w:r>
      <w:r w:rsidRPr="00164E59">
        <w:rPr>
          <w:sz w:val="28"/>
          <w:szCs w:val="28"/>
        </w:rPr>
        <w:t>п</w:t>
      </w:r>
      <w:r>
        <w:rPr>
          <w:sz w:val="28"/>
          <w:szCs w:val="28"/>
        </w:rPr>
        <w:t>ункта </w:t>
      </w:r>
      <w:r w:rsidRPr="00164E59">
        <w:rPr>
          <w:sz w:val="28"/>
          <w:szCs w:val="28"/>
        </w:rPr>
        <w:t>2.2.8 ФАП</w:t>
      </w:r>
      <w:r w:rsidRPr="00164E59">
        <w:rPr>
          <w:sz w:val="28"/>
          <w:szCs w:val="28"/>
        </w:rPr>
        <w:noBreakHyphen/>
        <w:t>121</w:t>
      </w:r>
      <w:r w:rsidRPr="00BB56BB">
        <w:rPr>
          <w:sz w:val="28"/>
          <w:szCs w:val="28"/>
        </w:rPr>
        <w:t xml:space="preserve"> </w:t>
      </w:r>
      <w:r w:rsidRPr="00C90185">
        <w:rPr>
          <w:sz w:val="28"/>
          <w:szCs w:val="28"/>
        </w:rPr>
        <w:t xml:space="preserve">Федеральных авиационных правил </w:t>
      </w:r>
      <w:r>
        <w:rPr>
          <w:sz w:val="28"/>
          <w:szCs w:val="28"/>
        </w:rPr>
        <w:t>«</w:t>
      </w:r>
      <w:r w:rsidRPr="00C90185">
        <w:rPr>
          <w:sz w:val="28"/>
          <w:szCs w:val="28"/>
        </w:rPr>
        <w:t>Сертификационные требования к юридическим лицам, осуществляющим аэропортовую деятельность по аэродромному обеспечению полётов гражданских воздушных судов</w:t>
      </w:r>
      <w:r>
        <w:rPr>
          <w:sz w:val="28"/>
          <w:szCs w:val="28"/>
        </w:rPr>
        <w:t>»</w:t>
      </w:r>
      <w:r w:rsidRPr="00C90185">
        <w:rPr>
          <w:sz w:val="28"/>
          <w:szCs w:val="28"/>
        </w:rPr>
        <w:t>, утверждённых приказом ФСВТ Р</w:t>
      </w:r>
      <w:r>
        <w:rPr>
          <w:sz w:val="28"/>
          <w:szCs w:val="28"/>
        </w:rPr>
        <w:t>оссии</w:t>
      </w:r>
      <w:r w:rsidRPr="00C90185">
        <w:rPr>
          <w:sz w:val="28"/>
          <w:szCs w:val="28"/>
        </w:rPr>
        <w:t xml:space="preserve"> от</w:t>
      </w:r>
      <w:r>
        <w:rPr>
          <w:sz w:val="28"/>
          <w:szCs w:val="28"/>
        </w:rPr>
        <w:t> </w:t>
      </w:r>
      <w:r w:rsidRPr="00C90185">
        <w:rPr>
          <w:sz w:val="28"/>
          <w:szCs w:val="28"/>
        </w:rPr>
        <w:t>06.05.2000 № 121 (</w:t>
      </w:r>
      <w:r>
        <w:rPr>
          <w:sz w:val="28"/>
          <w:szCs w:val="28"/>
        </w:rPr>
        <w:t xml:space="preserve">далее – </w:t>
      </w:r>
      <w:r w:rsidRPr="00C90185">
        <w:rPr>
          <w:sz w:val="28"/>
          <w:szCs w:val="28"/>
        </w:rPr>
        <w:t>ФАП-121)</w:t>
      </w:r>
      <w:r w:rsidRPr="00BB56BB">
        <w:rPr>
          <w:sz w:val="28"/>
          <w:szCs w:val="28"/>
        </w:rPr>
        <w:t>; п</w:t>
      </w:r>
      <w:r>
        <w:rPr>
          <w:sz w:val="28"/>
          <w:szCs w:val="28"/>
        </w:rPr>
        <w:t>ункта</w:t>
      </w:r>
      <w:r w:rsidRPr="00BB56BB">
        <w:rPr>
          <w:sz w:val="28"/>
          <w:szCs w:val="28"/>
        </w:rPr>
        <w:t xml:space="preserve"> 3.1.8. приложени</w:t>
      </w:r>
      <w:r>
        <w:rPr>
          <w:sz w:val="28"/>
          <w:szCs w:val="28"/>
        </w:rPr>
        <w:t>я</w:t>
      </w:r>
      <w:r w:rsidRPr="00BB56BB">
        <w:rPr>
          <w:sz w:val="28"/>
          <w:szCs w:val="28"/>
        </w:rPr>
        <w:t xml:space="preserve"> №</w:t>
      </w:r>
      <w:r>
        <w:rPr>
          <w:sz w:val="28"/>
          <w:szCs w:val="28"/>
        </w:rPr>
        <w:t> </w:t>
      </w:r>
      <w:r w:rsidRPr="00BB56BB">
        <w:rPr>
          <w:sz w:val="28"/>
          <w:szCs w:val="28"/>
        </w:rPr>
        <w:t>4</w:t>
      </w:r>
      <w:r>
        <w:rPr>
          <w:sz w:val="28"/>
          <w:szCs w:val="28"/>
        </w:rPr>
        <w:t xml:space="preserve">, </w:t>
      </w:r>
      <w:r w:rsidRPr="00164E59">
        <w:rPr>
          <w:sz w:val="28"/>
          <w:szCs w:val="28"/>
        </w:rPr>
        <w:t>п</w:t>
      </w:r>
      <w:r>
        <w:rPr>
          <w:sz w:val="28"/>
          <w:szCs w:val="28"/>
        </w:rPr>
        <w:t>ункта </w:t>
      </w:r>
      <w:r w:rsidRPr="00164E59">
        <w:rPr>
          <w:sz w:val="28"/>
          <w:szCs w:val="28"/>
        </w:rPr>
        <w:t xml:space="preserve">5.2.5 приложения 1, </w:t>
      </w:r>
      <w:r>
        <w:rPr>
          <w:sz w:val="28"/>
          <w:szCs w:val="28"/>
        </w:rPr>
        <w:t>«</w:t>
      </w:r>
      <w:r w:rsidRPr="00AC112F">
        <w:rPr>
          <w:sz w:val="28"/>
          <w:szCs w:val="28"/>
        </w:rPr>
        <w:t>Руководств</w:t>
      </w:r>
      <w:r>
        <w:rPr>
          <w:sz w:val="28"/>
          <w:szCs w:val="28"/>
        </w:rPr>
        <w:t>а</w:t>
      </w:r>
      <w:r w:rsidRPr="00AC112F">
        <w:rPr>
          <w:sz w:val="28"/>
          <w:szCs w:val="28"/>
        </w:rPr>
        <w:t xml:space="preserve"> по организации работы и обслуживания </w:t>
      </w:r>
      <w:proofErr w:type="spellStart"/>
      <w:r w:rsidRPr="00AC112F">
        <w:rPr>
          <w:sz w:val="28"/>
          <w:szCs w:val="28"/>
        </w:rPr>
        <w:t>спецавтотранспорта</w:t>
      </w:r>
      <w:proofErr w:type="spellEnd"/>
      <w:r w:rsidRPr="00AC112F">
        <w:rPr>
          <w:sz w:val="28"/>
          <w:szCs w:val="28"/>
        </w:rPr>
        <w:t xml:space="preserve"> аэропортов Российской Федерации</w:t>
      </w:r>
      <w:r>
        <w:rPr>
          <w:sz w:val="28"/>
          <w:szCs w:val="28"/>
        </w:rPr>
        <w:t xml:space="preserve">», введённого в действие </w:t>
      </w:r>
      <w:r w:rsidRPr="00835E28">
        <w:rPr>
          <w:sz w:val="28"/>
          <w:szCs w:val="28"/>
        </w:rPr>
        <w:t>приказ</w:t>
      </w:r>
      <w:r>
        <w:rPr>
          <w:sz w:val="28"/>
          <w:szCs w:val="28"/>
        </w:rPr>
        <w:t>ом</w:t>
      </w:r>
      <w:r w:rsidRPr="00835E28">
        <w:rPr>
          <w:sz w:val="28"/>
          <w:szCs w:val="28"/>
        </w:rPr>
        <w:t xml:space="preserve"> ФСВТ России от </w:t>
      </w:r>
      <w:r>
        <w:rPr>
          <w:sz w:val="28"/>
          <w:szCs w:val="28"/>
        </w:rPr>
        <w:t>07.04.1997 № 30/и</w:t>
      </w:r>
      <w:r w:rsidRPr="00AC112F">
        <w:rPr>
          <w:sz w:val="28"/>
          <w:szCs w:val="28"/>
        </w:rPr>
        <w:t xml:space="preserve"> (</w:t>
      </w:r>
      <w:r>
        <w:rPr>
          <w:sz w:val="28"/>
          <w:szCs w:val="28"/>
        </w:rPr>
        <w:t xml:space="preserve">далее – </w:t>
      </w:r>
      <w:r w:rsidRPr="00AC112F">
        <w:rPr>
          <w:sz w:val="28"/>
          <w:szCs w:val="28"/>
        </w:rPr>
        <w:t>POPOС-95)</w:t>
      </w:r>
      <w:r>
        <w:rPr>
          <w:sz w:val="28"/>
          <w:szCs w:val="28"/>
        </w:rPr>
        <w:t>:</w:t>
      </w:r>
    </w:p>
    <w:p w:rsidR="00A83710" w:rsidRPr="00387F7E" w:rsidRDefault="00A83710" w:rsidP="00A83710">
      <w:pPr>
        <w:spacing w:after="120"/>
        <w:ind w:left="510"/>
        <w:rPr>
          <w:i/>
          <w:sz w:val="28"/>
          <w:szCs w:val="28"/>
        </w:rPr>
      </w:pPr>
      <w:r>
        <w:rPr>
          <w:i/>
          <w:sz w:val="28"/>
          <w:szCs w:val="28"/>
        </w:rPr>
        <w:t xml:space="preserve">- </w:t>
      </w:r>
      <w:r w:rsidRPr="00387F7E">
        <w:rPr>
          <w:i/>
          <w:sz w:val="28"/>
          <w:szCs w:val="28"/>
        </w:rPr>
        <w:t>не ведется в соответствии с требованиями р</w:t>
      </w:r>
      <w:r>
        <w:rPr>
          <w:i/>
          <w:sz w:val="28"/>
          <w:szCs w:val="28"/>
        </w:rPr>
        <w:t>уководящих документов нормативно-</w:t>
      </w:r>
      <w:r w:rsidRPr="00387F7E">
        <w:rPr>
          <w:i/>
          <w:sz w:val="28"/>
          <w:szCs w:val="28"/>
        </w:rPr>
        <w:t xml:space="preserve">техническая документация в службах </w:t>
      </w:r>
      <w:proofErr w:type="spellStart"/>
      <w:r w:rsidRPr="00387F7E">
        <w:rPr>
          <w:i/>
          <w:sz w:val="28"/>
          <w:szCs w:val="28"/>
        </w:rPr>
        <w:t>спецавтотранспорта</w:t>
      </w:r>
      <w:proofErr w:type="spellEnd"/>
      <w:r>
        <w:rPr>
          <w:i/>
          <w:sz w:val="28"/>
          <w:szCs w:val="28"/>
        </w:rPr>
        <w:t>.</w:t>
      </w:r>
    </w:p>
    <w:p w:rsidR="00A83710" w:rsidRPr="00387F7E" w:rsidRDefault="00A83710" w:rsidP="00A83710">
      <w:pPr>
        <w:spacing w:after="120"/>
        <w:ind w:left="510"/>
        <w:rPr>
          <w:sz w:val="28"/>
          <w:szCs w:val="28"/>
        </w:rPr>
      </w:pPr>
      <w:r w:rsidRPr="001B472D">
        <w:rPr>
          <w:sz w:val="28"/>
          <w:szCs w:val="28"/>
          <w:u w:val="single"/>
        </w:rPr>
        <w:lastRenderedPageBreak/>
        <w:t>Возможные мероприятия по предотвращению нарушений</w:t>
      </w:r>
      <w:r w:rsidRPr="00387F7E">
        <w:rPr>
          <w:sz w:val="28"/>
          <w:szCs w:val="28"/>
        </w:rPr>
        <w:t>: нормативно</w:t>
      </w:r>
      <w:r>
        <w:rPr>
          <w:sz w:val="28"/>
          <w:szCs w:val="28"/>
        </w:rPr>
        <w:t>-</w:t>
      </w:r>
      <w:r w:rsidRPr="00387F7E">
        <w:rPr>
          <w:sz w:val="28"/>
          <w:szCs w:val="28"/>
        </w:rPr>
        <w:t xml:space="preserve">техническую документацию привести в соответствия </w:t>
      </w:r>
      <w:proofErr w:type="gramStart"/>
      <w:r w:rsidRPr="00387F7E">
        <w:rPr>
          <w:sz w:val="28"/>
          <w:szCs w:val="28"/>
        </w:rPr>
        <w:t>с</w:t>
      </w:r>
      <w:proofErr w:type="gramEnd"/>
      <w:r w:rsidRPr="00387F7E">
        <w:rPr>
          <w:sz w:val="28"/>
          <w:szCs w:val="28"/>
        </w:rPr>
        <w:t xml:space="preserve"> </w:t>
      </w:r>
      <w:proofErr w:type="gramStart"/>
      <w:r w:rsidRPr="00387F7E">
        <w:rPr>
          <w:sz w:val="28"/>
          <w:szCs w:val="28"/>
        </w:rPr>
        <w:t>требованиям</w:t>
      </w:r>
      <w:proofErr w:type="gramEnd"/>
      <w:r w:rsidRPr="00387F7E">
        <w:rPr>
          <w:sz w:val="28"/>
          <w:szCs w:val="28"/>
        </w:rPr>
        <w:t xml:space="preserve"> руководящих документов.</w:t>
      </w:r>
    </w:p>
    <w:p w:rsidR="00A83710" w:rsidRPr="008938C8" w:rsidRDefault="00A83710" w:rsidP="00A83710">
      <w:pPr>
        <w:spacing w:after="120"/>
        <w:ind w:firstLine="510"/>
        <w:contextualSpacing/>
        <w:rPr>
          <w:sz w:val="28"/>
          <w:szCs w:val="28"/>
        </w:rPr>
      </w:pPr>
      <w:r>
        <w:rPr>
          <w:sz w:val="28"/>
          <w:szCs w:val="28"/>
        </w:rPr>
        <w:t>2.8 Н</w:t>
      </w:r>
      <w:r w:rsidRPr="008938C8">
        <w:rPr>
          <w:sz w:val="28"/>
          <w:szCs w:val="28"/>
        </w:rPr>
        <w:t>арушения требований п</w:t>
      </w:r>
      <w:r>
        <w:rPr>
          <w:sz w:val="28"/>
          <w:szCs w:val="28"/>
        </w:rPr>
        <w:t>ункта </w:t>
      </w:r>
      <w:r w:rsidRPr="008938C8">
        <w:rPr>
          <w:sz w:val="28"/>
          <w:szCs w:val="28"/>
        </w:rPr>
        <w:t>2.7.2 ФАП-121, п</w:t>
      </w:r>
      <w:r>
        <w:rPr>
          <w:sz w:val="28"/>
          <w:szCs w:val="28"/>
        </w:rPr>
        <w:t>ункта </w:t>
      </w:r>
      <w:r w:rsidRPr="008938C8">
        <w:rPr>
          <w:sz w:val="28"/>
          <w:szCs w:val="28"/>
        </w:rPr>
        <w:t>11.5, п</w:t>
      </w:r>
      <w:r>
        <w:rPr>
          <w:sz w:val="28"/>
          <w:szCs w:val="28"/>
        </w:rPr>
        <w:t>ункта </w:t>
      </w:r>
      <w:r w:rsidRPr="008938C8">
        <w:rPr>
          <w:sz w:val="28"/>
          <w:szCs w:val="28"/>
        </w:rPr>
        <w:t>11</w:t>
      </w:r>
      <w:r>
        <w:rPr>
          <w:sz w:val="28"/>
          <w:szCs w:val="28"/>
        </w:rPr>
        <w:t>.7 РОРОС</w:t>
      </w:r>
      <w:r>
        <w:rPr>
          <w:sz w:val="28"/>
          <w:szCs w:val="28"/>
        </w:rPr>
        <w:noBreakHyphen/>
        <w:t>95:</w:t>
      </w:r>
    </w:p>
    <w:p w:rsidR="00A83710" w:rsidRPr="00387F7E" w:rsidRDefault="00A83710" w:rsidP="00A83710">
      <w:pPr>
        <w:spacing w:after="120"/>
        <w:ind w:left="510"/>
        <w:rPr>
          <w:i/>
          <w:sz w:val="28"/>
          <w:szCs w:val="28"/>
        </w:rPr>
      </w:pPr>
      <w:r>
        <w:rPr>
          <w:i/>
          <w:sz w:val="28"/>
          <w:szCs w:val="28"/>
        </w:rPr>
        <w:t xml:space="preserve">- </w:t>
      </w:r>
      <w:r w:rsidRPr="00387F7E">
        <w:rPr>
          <w:i/>
          <w:sz w:val="28"/>
          <w:szCs w:val="28"/>
        </w:rPr>
        <w:t>не проводится поверка средств измерения и контрольно-измерительных приборов на специальном оборудовании спецмашин, осуществляющих обеспечение воздушных судов.</w:t>
      </w:r>
    </w:p>
    <w:p w:rsidR="00A83710" w:rsidRPr="00387F7E" w:rsidRDefault="00A83710" w:rsidP="00A83710">
      <w:pPr>
        <w:spacing w:after="120"/>
        <w:ind w:firstLine="510"/>
        <w:rPr>
          <w:sz w:val="28"/>
          <w:szCs w:val="28"/>
        </w:rPr>
      </w:pPr>
      <w:r w:rsidRPr="001B472D">
        <w:rPr>
          <w:sz w:val="28"/>
          <w:szCs w:val="28"/>
          <w:u w:val="single"/>
        </w:rPr>
        <w:t>Возможные мероприятия по предотвращению нарушений</w:t>
      </w:r>
      <w:r w:rsidRPr="00387F7E">
        <w:rPr>
          <w:sz w:val="28"/>
          <w:szCs w:val="28"/>
        </w:rPr>
        <w:t>: провести поверку  средств измерения и контрольно-измерительных приборов на специальном оборудовании спецмашин.</w:t>
      </w:r>
    </w:p>
    <w:p w:rsidR="00A83710" w:rsidRDefault="00A83710" w:rsidP="00A83710">
      <w:pPr>
        <w:pStyle w:val="a1"/>
        <w:widowControl w:val="0"/>
        <w:spacing w:line="221" w:lineRule="auto"/>
        <w:ind w:left="1230" w:firstLine="0"/>
        <w:rPr>
          <w:b/>
          <w:sz w:val="32"/>
          <w:szCs w:val="28"/>
        </w:rPr>
      </w:pPr>
    </w:p>
    <w:p w:rsidR="00A83710" w:rsidRDefault="00A83710" w:rsidP="00A83710">
      <w:pPr>
        <w:jc w:val="center"/>
        <w:rPr>
          <w:sz w:val="28"/>
          <w:szCs w:val="28"/>
        </w:rPr>
      </w:pPr>
      <w:r w:rsidRPr="001B472D">
        <w:rPr>
          <w:b/>
          <w:sz w:val="28"/>
          <w:szCs w:val="28"/>
        </w:rPr>
        <w:t>3.</w:t>
      </w:r>
      <w:r>
        <w:rPr>
          <w:sz w:val="28"/>
          <w:szCs w:val="28"/>
        </w:rPr>
        <w:t xml:space="preserve"> </w:t>
      </w:r>
      <w:r w:rsidRPr="001B472D">
        <w:rPr>
          <w:b/>
          <w:sz w:val="28"/>
          <w:szCs w:val="28"/>
        </w:rPr>
        <w:t>Типовые (массовые) нарушения обязательных требований в сфере деятельности авиации общего назначения</w:t>
      </w:r>
    </w:p>
    <w:p w:rsidR="00A83710" w:rsidRDefault="00A83710" w:rsidP="00A83710">
      <w:pPr>
        <w:rPr>
          <w:sz w:val="28"/>
          <w:szCs w:val="28"/>
        </w:rPr>
      </w:pPr>
    </w:p>
    <w:p w:rsidR="00A83710" w:rsidRPr="00AB3546" w:rsidRDefault="00A83710" w:rsidP="00A83710">
      <w:pPr>
        <w:rPr>
          <w:sz w:val="28"/>
          <w:szCs w:val="28"/>
        </w:rPr>
      </w:pPr>
      <w:r>
        <w:rPr>
          <w:sz w:val="28"/>
          <w:szCs w:val="28"/>
        </w:rPr>
        <w:t>3.1 Н</w:t>
      </w:r>
      <w:r w:rsidRPr="00AB3546">
        <w:rPr>
          <w:sz w:val="28"/>
          <w:szCs w:val="28"/>
        </w:rPr>
        <w:t>арушени</w:t>
      </w:r>
      <w:r>
        <w:rPr>
          <w:sz w:val="28"/>
          <w:szCs w:val="28"/>
        </w:rPr>
        <w:t>е</w:t>
      </w:r>
      <w:r w:rsidRPr="00AB3546">
        <w:rPr>
          <w:sz w:val="28"/>
          <w:szCs w:val="28"/>
        </w:rPr>
        <w:t xml:space="preserve"> требовани</w:t>
      </w:r>
      <w:r>
        <w:rPr>
          <w:sz w:val="28"/>
          <w:szCs w:val="28"/>
        </w:rPr>
        <w:t>й</w:t>
      </w:r>
      <w:r w:rsidRPr="00AB3546">
        <w:rPr>
          <w:sz w:val="28"/>
          <w:szCs w:val="28"/>
        </w:rPr>
        <w:t xml:space="preserve"> пункта 2.20 Федеральных авиационных правил «Подготовка и выполнение полетов в гражданской авиации Российской Федерации», утвержденных приказом Минтранса России от 31.07.2009 г. № 128:</w:t>
      </w:r>
    </w:p>
    <w:p w:rsidR="00A83710" w:rsidRPr="008365E5" w:rsidRDefault="00A83710" w:rsidP="00A83710">
      <w:pPr>
        <w:numPr>
          <w:ilvl w:val="0"/>
          <w:numId w:val="24"/>
        </w:numPr>
        <w:rPr>
          <w:sz w:val="28"/>
          <w:szCs w:val="28"/>
        </w:rPr>
      </w:pPr>
      <w:r w:rsidRPr="00AB3546">
        <w:rPr>
          <w:i/>
          <w:sz w:val="28"/>
          <w:szCs w:val="28"/>
        </w:rPr>
        <w:t xml:space="preserve"> </w:t>
      </w:r>
      <w:r w:rsidRPr="008365E5">
        <w:rPr>
          <w:sz w:val="28"/>
          <w:szCs w:val="28"/>
        </w:rPr>
        <w:t>управление воздушным судном АОН осуществляется лицом, не имеющим права управления им;</w:t>
      </w:r>
    </w:p>
    <w:p w:rsidR="00A83710" w:rsidRPr="008365E5" w:rsidRDefault="00A83710" w:rsidP="00A83710">
      <w:pPr>
        <w:numPr>
          <w:ilvl w:val="0"/>
          <w:numId w:val="24"/>
        </w:numPr>
        <w:rPr>
          <w:sz w:val="28"/>
          <w:szCs w:val="28"/>
        </w:rPr>
      </w:pPr>
      <w:r w:rsidRPr="008365E5">
        <w:rPr>
          <w:sz w:val="28"/>
          <w:szCs w:val="28"/>
        </w:rPr>
        <w:t>допускаются случаи управления воздушным судном, не прошедшим государственной регистрации;</w:t>
      </w:r>
    </w:p>
    <w:p w:rsidR="00A83710" w:rsidRPr="008365E5" w:rsidRDefault="00A83710" w:rsidP="00A83710">
      <w:pPr>
        <w:numPr>
          <w:ilvl w:val="0"/>
          <w:numId w:val="24"/>
        </w:numPr>
        <w:rPr>
          <w:sz w:val="28"/>
          <w:szCs w:val="28"/>
        </w:rPr>
      </w:pPr>
      <w:r w:rsidRPr="008365E5">
        <w:rPr>
          <w:sz w:val="28"/>
          <w:szCs w:val="28"/>
        </w:rPr>
        <w:t>осуществляется управление воздушным судном, на котором отсутствует судовая и полетная документация, предусмотренная законодательством Российской Федерации;</w:t>
      </w:r>
    </w:p>
    <w:p w:rsidR="00A83710" w:rsidRPr="008365E5" w:rsidRDefault="00A83710" w:rsidP="00A83710">
      <w:pPr>
        <w:numPr>
          <w:ilvl w:val="0"/>
          <w:numId w:val="24"/>
        </w:numPr>
        <w:rPr>
          <w:sz w:val="28"/>
          <w:szCs w:val="28"/>
        </w:rPr>
      </w:pPr>
      <w:r w:rsidRPr="008365E5">
        <w:rPr>
          <w:sz w:val="28"/>
          <w:szCs w:val="28"/>
        </w:rPr>
        <w:t>выполнение полетов пилотами с истекшим сроком действия свидетельств, либо вообще без получения соответствующего свидетельства авиаспециалиста, либо без прохождения подготовки для полетов на данном типе воздушного судна;</w:t>
      </w:r>
    </w:p>
    <w:p w:rsidR="00A83710" w:rsidRPr="008365E5" w:rsidRDefault="00A83710" w:rsidP="00A83710">
      <w:pPr>
        <w:numPr>
          <w:ilvl w:val="0"/>
          <w:numId w:val="24"/>
        </w:numPr>
        <w:rPr>
          <w:sz w:val="28"/>
          <w:szCs w:val="28"/>
        </w:rPr>
      </w:pPr>
      <w:r w:rsidRPr="008365E5">
        <w:rPr>
          <w:sz w:val="28"/>
          <w:szCs w:val="28"/>
        </w:rPr>
        <w:t>выполнение полетов на воздушных судах, летная годность которых не подтверждена в установленном воздушным законодательством России порядке;</w:t>
      </w:r>
    </w:p>
    <w:p w:rsidR="00A83710" w:rsidRPr="008365E5" w:rsidRDefault="00A83710" w:rsidP="00A83710">
      <w:pPr>
        <w:numPr>
          <w:ilvl w:val="0"/>
          <w:numId w:val="24"/>
        </w:numPr>
        <w:rPr>
          <w:sz w:val="28"/>
          <w:szCs w:val="28"/>
        </w:rPr>
      </w:pPr>
      <w:r w:rsidRPr="008365E5">
        <w:rPr>
          <w:sz w:val="28"/>
          <w:szCs w:val="28"/>
        </w:rPr>
        <w:t>выполнение полетов без заявки или без уведомления органов обслуживания воздушного движения;</w:t>
      </w:r>
    </w:p>
    <w:p w:rsidR="00A83710" w:rsidRPr="008365E5" w:rsidRDefault="00A83710" w:rsidP="00A83710">
      <w:pPr>
        <w:numPr>
          <w:ilvl w:val="0"/>
          <w:numId w:val="24"/>
        </w:numPr>
        <w:rPr>
          <w:sz w:val="28"/>
          <w:szCs w:val="28"/>
        </w:rPr>
      </w:pPr>
      <w:r w:rsidRPr="008365E5">
        <w:rPr>
          <w:sz w:val="28"/>
          <w:szCs w:val="28"/>
        </w:rPr>
        <w:t>продолжение полета по правилам визуальных полетов при метеоусловиях, не соответствующих этим правилам и с не выдерживанием безопасных высот полета.</w:t>
      </w:r>
    </w:p>
    <w:p w:rsidR="00A83710" w:rsidRPr="00AB3546" w:rsidRDefault="00A83710" w:rsidP="00A83710">
      <w:pPr>
        <w:rPr>
          <w:sz w:val="28"/>
          <w:szCs w:val="28"/>
        </w:rPr>
      </w:pPr>
      <w:r w:rsidRPr="001B472D">
        <w:rPr>
          <w:sz w:val="28"/>
          <w:szCs w:val="28"/>
          <w:u w:val="single"/>
        </w:rPr>
        <w:t>Возможные мероприятия по предотвращению нарушений</w:t>
      </w:r>
      <w:r w:rsidRPr="00AB3546">
        <w:rPr>
          <w:sz w:val="28"/>
          <w:szCs w:val="28"/>
        </w:rPr>
        <w:t>:</w:t>
      </w:r>
    </w:p>
    <w:p w:rsidR="00A83710" w:rsidRPr="001B472D" w:rsidRDefault="00A83710" w:rsidP="00A83710">
      <w:pPr>
        <w:pStyle w:val="affb"/>
        <w:numPr>
          <w:ilvl w:val="0"/>
          <w:numId w:val="25"/>
        </w:numPr>
        <w:spacing w:after="0" w:line="240" w:lineRule="auto"/>
        <w:ind w:left="851" w:hanging="425"/>
        <w:rPr>
          <w:rFonts w:ascii="Times New Roman" w:hAnsi="Times New Roman"/>
          <w:sz w:val="28"/>
          <w:szCs w:val="28"/>
        </w:rPr>
      </w:pPr>
      <w:r w:rsidRPr="001B472D">
        <w:rPr>
          <w:rFonts w:ascii="Times New Roman" w:hAnsi="Times New Roman"/>
          <w:sz w:val="28"/>
          <w:szCs w:val="28"/>
        </w:rPr>
        <w:t>Для выполнения функций члена экипажа воздушных судов необходимо пройти обучение и получить свидетельство с соответствующими квалификационными отметками.</w:t>
      </w:r>
    </w:p>
    <w:p w:rsidR="00A83710" w:rsidRPr="001B472D" w:rsidRDefault="00A83710" w:rsidP="00A83710">
      <w:pPr>
        <w:pStyle w:val="affb"/>
        <w:numPr>
          <w:ilvl w:val="0"/>
          <w:numId w:val="25"/>
        </w:numPr>
        <w:spacing w:after="0" w:line="240" w:lineRule="auto"/>
        <w:ind w:left="851" w:hanging="425"/>
        <w:rPr>
          <w:rFonts w:ascii="Times New Roman" w:hAnsi="Times New Roman"/>
          <w:sz w:val="28"/>
          <w:szCs w:val="28"/>
        </w:rPr>
      </w:pPr>
      <w:r w:rsidRPr="001B472D">
        <w:rPr>
          <w:rFonts w:ascii="Times New Roman" w:hAnsi="Times New Roman"/>
          <w:sz w:val="28"/>
          <w:szCs w:val="28"/>
        </w:rPr>
        <w:lastRenderedPageBreak/>
        <w:t>Воздушное судно, не прошедшее государственной регистрации, к полетам не допускается. Государственная регистрация гражданских воздушных судов осуществляется Федеральным агентством воздушного транспорта Российской Федерации.</w:t>
      </w:r>
    </w:p>
    <w:p w:rsidR="00A83710" w:rsidRPr="001B472D" w:rsidRDefault="00A83710" w:rsidP="00A83710">
      <w:pPr>
        <w:pStyle w:val="affb"/>
        <w:numPr>
          <w:ilvl w:val="0"/>
          <w:numId w:val="25"/>
        </w:numPr>
        <w:spacing w:after="0" w:line="240" w:lineRule="auto"/>
        <w:ind w:left="851" w:hanging="425"/>
        <w:rPr>
          <w:rFonts w:ascii="Times New Roman" w:hAnsi="Times New Roman"/>
          <w:sz w:val="28"/>
          <w:szCs w:val="28"/>
        </w:rPr>
      </w:pPr>
      <w:r w:rsidRPr="001B472D">
        <w:rPr>
          <w:rFonts w:ascii="Times New Roman" w:hAnsi="Times New Roman"/>
          <w:sz w:val="28"/>
          <w:szCs w:val="28"/>
        </w:rPr>
        <w:t>Изучить и соблюдать требования пункта 2.20 Федеральных авиационных правил «Подготовка и выполнение полетов в гражданской авиации Российской Федерации», утвержденных приказом Минтранса России от 31.07.2009 г. № 128, которым определен список документов, обязанный находиться на борту воздушных судов при выполнении полетов в целях АОН.</w:t>
      </w:r>
    </w:p>
    <w:p w:rsidR="00A83710" w:rsidRPr="000A1CBB" w:rsidRDefault="00A83710" w:rsidP="00A83710">
      <w:pPr>
        <w:autoSpaceDE w:val="0"/>
        <w:autoSpaceDN w:val="0"/>
        <w:adjustRightInd w:val="0"/>
        <w:ind w:firstLine="426"/>
        <w:rPr>
          <w:sz w:val="28"/>
          <w:szCs w:val="28"/>
          <w:lang w:bidi="en-US"/>
        </w:rPr>
      </w:pPr>
      <w:r w:rsidRPr="000A1CBB">
        <w:rPr>
          <w:sz w:val="28"/>
          <w:szCs w:val="28"/>
          <w:lang w:bidi="en-US"/>
        </w:rPr>
        <w:t>Субъекты АОН, юридические или физические лица, относятся</w:t>
      </w:r>
      <w:r>
        <w:rPr>
          <w:sz w:val="28"/>
          <w:szCs w:val="28"/>
          <w:lang w:bidi="en-US"/>
        </w:rPr>
        <w:t xml:space="preserve"> в основном</w:t>
      </w:r>
      <w:r w:rsidRPr="000A1CBB">
        <w:rPr>
          <w:sz w:val="28"/>
          <w:szCs w:val="28"/>
          <w:lang w:bidi="en-US"/>
        </w:rPr>
        <w:t xml:space="preserve"> к категории малого предпринимательства. По этой причине </w:t>
      </w:r>
      <w:r>
        <w:rPr>
          <w:sz w:val="28"/>
          <w:szCs w:val="28"/>
          <w:lang w:bidi="en-US"/>
        </w:rPr>
        <w:t>в</w:t>
      </w:r>
      <w:r w:rsidRPr="000A1CBB">
        <w:rPr>
          <w:sz w:val="28"/>
          <w:szCs w:val="28"/>
          <w:lang w:bidi="en-US"/>
        </w:rPr>
        <w:t xml:space="preserve"> 2017 год</w:t>
      </w:r>
      <w:r>
        <w:rPr>
          <w:sz w:val="28"/>
          <w:szCs w:val="28"/>
          <w:lang w:bidi="en-US"/>
        </w:rPr>
        <w:t>у</w:t>
      </w:r>
      <w:r w:rsidRPr="000A1CBB">
        <w:rPr>
          <w:sz w:val="28"/>
          <w:szCs w:val="28"/>
          <w:lang w:bidi="en-US"/>
        </w:rPr>
        <w:t xml:space="preserve"> плановых проверок не запланировано.</w:t>
      </w:r>
    </w:p>
    <w:p w:rsidR="00A83710" w:rsidRDefault="00A83710" w:rsidP="00A83710">
      <w:pPr>
        <w:ind w:firstLine="426"/>
        <w:rPr>
          <w:sz w:val="28"/>
          <w:szCs w:val="28"/>
        </w:rPr>
      </w:pPr>
      <w:r>
        <w:rPr>
          <w:sz w:val="28"/>
          <w:szCs w:val="28"/>
          <w:lang w:bidi="en-US"/>
        </w:rPr>
        <w:t>К</w:t>
      </w:r>
      <w:r w:rsidRPr="000A1CBB">
        <w:rPr>
          <w:sz w:val="28"/>
          <w:szCs w:val="28"/>
          <w:lang w:bidi="en-US"/>
        </w:rPr>
        <w:t xml:space="preserve">оличество полетов АОН возрастает в летний период. </w:t>
      </w:r>
      <w:r w:rsidRPr="000A1CBB">
        <w:rPr>
          <w:sz w:val="28"/>
          <w:szCs w:val="28"/>
        </w:rPr>
        <w:t xml:space="preserve">С целью постоянного мониторинга за эксплуатацией </w:t>
      </w:r>
      <w:proofErr w:type="gramStart"/>
      <w:r w:rsidRPr="000A1CBB">
        <w:rPr>
          <w:sz w:val="28"/>
          <w:szCs w:val="28"/>
        </w:rPr>
        <w:t>ВС</w:t>
      </w:r>
      <w:proofErr w:type="gramEnd"/>
      <w:r w:rsidRPr="000A1CBB">
        <w:rPr>
          <w:sz w:val="28"/>
          <w:szCs w:val="28"/>
        </w:rPr>
        <w:t xml:space="preserve"> авиации общего назначения и состояния посадочных площадок,  на уровне АТК </w:t>
      </w:r>
      <w:r>
        <w:rPr>
          <w:sz w:val="28"/>
          <w:szCs w:val="28"/>
        </w:rPr>
        <w:t xml:space="preserve">ДФО и </w:t>
      </w:r>
      <w:r w:rsidRPr="000A1CBB">
        <w:rPr>
          <w:bCs/>
          <w:sz w:val="28"/>
          <w:szCs w:val="28"/>
        </w:rPr>
        <w:t xml:space="preserve">УГАН НОТБ </w:t>
      </w:r>
      <w:r>
        <w:rPr>
          <w:bCs/>
          <w:sz w:val="28"/>
          <w:szCs w:val="28"/>
        </w:rPr>
        <w:t>Д</w:t>
      </w:r>
      <w:r w:rsidRPr="000A1CBB">
        <w:rPr>
          <w:bCs/>
          <w:sz w:val="28"/>
          <w:szCs w:val="28"/>
        </w:rPr>
        <w:t>ФО Ространснадзора планир</w:t>
      </w:r>
      <w:r>
        <w:rPr>
          <w:bCs/>
          <w:sz w:val="28"/>
          <w:szCs w:val="28"/>
        </w:rPr>
        <w:t>уются</w:t>
      </w:r>
      <w:r w:rsidRPr="000A1CBB">
        <w:rPr>
          <w:bCs/>
          <w:sz w:val="28"/>
          <w:szCs w:val="28"/>
        </w:rPr>
        <w:t xml:space="preserve"> совместные мероприятия с</w:t>
      </w:r>
      <w:r w:rsidRPr="000A1CBB">
        <w:rPr>
          <w:sz w:val="28"/>
          <w:szCs w:val="28"/>
        </w:rPr>
        <w:t xml:space="preserve"> органами ФСБ, УВД, прокуратуры и следственного комитета. </w:t>
      </w:r>
    </w:p>
    <w:p w:rsidR="00A83710" w:rsidRDefault="00A83710" w:rsidP="00A83710">
      <w:pPr>
        <w:ind w:firstLine="426"/>
        <w:jc w:val="center"/>
        <w:rPr>
          <w:sz w:val="28"/>
          <w:szCs w:val="28"/>
        </w:rPr>
      </w:pPr>
    </w:p>
    <w:p w:rsidR="00A83710" w:rsidRPr="002C7FD0" w:rsidRDefault="00A83710" w:rsidP="00A83710">
      <w:pPr>
        <w:ind w:firstLine="426"/>
        <w:jc w:val="center"/>
        <w:rPr>
          <w:b/>
          <w:sz w:val="28"/>
          <w:szCs w:val="28"/>
        </w:rPr>
      </w:pPr>
      <w:r>
        <w:rPr>
          <w:sz w:val="28"/>
          <w:szCs w:val="28"/>
        </w:rPr>
        <w:t xml:space="preserve">4. </w:t>
      </w:r>
      <w:r w:rsidRPr="002C7FD0">
        <w:rPr>
          <w:b/>
          <w:sz w:val="28"/>
          <w:szCs w:val="28"/>
        </w:rPr>
        <w:t>Типовые (массовые) нарушения обязательных требований в сфере поддержания летной годности гражданских воздушных судов</w:t>
      </w:r>
    </w:p>
    <w:p w:rsidR="00A83710" w:rsidRDefault="00A83710" w:rsidP="00A83710">
      <w:pPr>
        <w:ind w:firstLine="426"/>
        <w:rPr>
          <w:sz w:val="28"/>
          <w:szCs w:val="28"/>
        </w:rPr>
      </w:pPr>
    </w:p>
    <w:p w:rsidR="00A83710" w:rsidRPr="00E44CA9" w:rsidRDefault="00A83710" w:rsidP="00A83710">
      <w:pPr>
        <w:ind w:firstLine="426"/>
        <w:rPr>
          <w:sz w:val="28"/>
          <w:szCs w:val="28"/>
        </w:rPr>
      </w:pPr>
      <w:r>
        <w:rPr>
          <w:sz w:val="28"/>
          <w:szCs w:val="28"/>
        </w:rPr>
        <w:t xml:space="preserve">4.1 </w:t>
      </w:r>
      <w:r w:rsidRPr="006C10DE">
        <w:rPr>
          <w:sz w:val="28"/>
          <w:szCs w:val="28"/>
        </w:rPr>
        <w:t xml:space="preserve">Нарушение требований подпункта м) части 2 пункта 61 </w:t>
      </w:r>
      <w:r w:rsidRPr="006C10DE">
        <w:rPr>
          <w:bCs/>
          <w:sz w:val="28"/>
          <w:szCs w:val="28"/>
        </w:rPr>
        <w:t>Федеральных авиационных правил «Требования к юридическим лицам, индивидуальным предпринимателям, осуществляющим техническое обслуживание гражданских воздушных судов. Форма и порядок выдачи документа, подтверждающего соответствие юридических лиц, индивидуальных предпринимателей, осуществляющих техническое обслуживание гражданских воздушных судов, требованиям федеральных авиационных правил», введённых в действие приказом Минтранса России от 25.09.2015 N 285:</w:t>
      </w:r>
    </w:p>
    <w:p w:rsidR="00A83710" w:rsidRDefault="00A83710" w:rsidP="00A83710">
      <w:pPr>
        <w:ind w:firstLine="426"/>
        <w:rPr>
          <w:i/>
          <w:sz w:val="28"/>
          <w:szCs w:val="28"/>
        </w:rPr>
      </w:pPr>
      <w:r>
        <w:rPr>
          <w:i/>
          <w:sz w:val="28"/>
          <w:szCs w:val="28"/>
        </w:rPr>
        <w:t xml:space="preserve">- </w:t>
      </w:r>
      <w:r w:rsidRPr="00E44CA9">
        <w:rPr>
          <w:i/>
          <w:sz w:val="28"/>
          <w:szCs w:val="28"/>
        </w:rPr>
        <w:t>некоторые организации по ТО не имеют лицензии на проведение работ по текущему ремонту воздушных судов в процессе их эксплуатации.</w:t>
      </w:r>
    </w:p>
    <w:p w:rsidR="00A83710" w:rsidRDefault="00A83710" w:rsidP="00A83710">
      <w:pPr>
        <w:rPr>
          <w:sz w:val="28"/>
          <w:szCs w:val="28"/>
        </w:rPr>
      </w:pPr>
      <w:r>
        <w:rPr>
          <w:sz w:val="28"/>
          <w:szCs w:val="28"/>
        </w:rPr>
        <w:t xml:space="preserve">Кроме этого, у организаций по ТО часто возникает вопрос </w:t>
      </w:r>
      <w:r>
        <w:rPr>
          <w:sz w:val="28"/>
          <w:szCs w:val="28"/>
        </w:rPr>
        <w:noBreakHyphen/>
        <w:t xml:space="preserve">  </w:t>
      </w:r>
      <w:r>
        <w:rPr>
          <w:i/>
          <w:sz w:val="28"/>
          <w:szCs w:val="28"/>
        </w:rPr>
        <w:t>ну</w:t>
      </w:r>
      <w:r w:rsidRPr="00750337">
        <w:rPr>
          <w:i/>
          <w:sz w:val="28"/>
          <w:szCs w:val="28"/>
        </w:rPr>
        <w:t>жна</w:t>
      </w:r>
      <w:r>
        <w:rPr>
          <w:i/>
          <w:sz w:val="28"/>
          <w:szCs w:val="28"/>
        </w:rPr>
        <w:t xml:space="preserve"> ли лицензия организациям по ТО, которые не оказывают  услуги по техническому обслуживанию </w:t>
      </w:r>
      <w:proofErr w:type="gramStart"/>
      <w:r>
        <w:rPr>
          <w:i/>
          <w:sz w:val="28"/>
          <w:szCs w:val="28"/>
        </w:rPr>
        <w:t>ВС</w:t>
      </w:r>
      <w:proofErr w:type="gramEnd"/>
      <w:r>
        <w:rPr>
          <w:i/>
          <w:sz w:val="28"/>
          <w:szCs w:val="28"/>
        </w:rPr>
        <w:t xml:space="preserve"> другим авиапредприятиям?</w:t>
      </w:r>
      <w:r>
        <w:rPr>
          <w:sz w:val="28"/>
          <w:szCs w:val="28"/>
        </w:rPr>
        <w:t xml:space="preserve"> </w:t>
      </w:r>
    </w:p>
    <w:p w:rsidR="00A83710" w:rsidRPr="00B657C8" w:rsidRDefault="00A83710" w:rsidP="00A83710">
      <w:pPr>
        <w:rPr>
          <w:sz w:val="28"/>
          <w:szCs w:val="28"/>
        </w:rPr>
      </w:pPr>
      <w:proofErr w:type="gramStart"/>
      <w:r>
        <w:rPr>
          <w:sz w:val="28"/>
          <w:szCs w:val="28"/>
        </w:rPr>
        <w:t>Согласно пункту 25 «</w:t>
      </w:r>
      <w:r w:rsidRPr="003E44D3">
        <w:rPr>
          <w:sz w:val="28"/>
          <w:szCs w:val="28"/>
        </w:rPr>
        <w:t>Перечн</w:t>
      </w:r>
      <w:r>
        <w:rPr>
          <w:sz w:val="28"/>
          <w:szCs w:val="28"/>
        </w:rPr>
        <w:t xml:space="preserve">я </w:t>
      </w:r>
      <w:r w:rsidRPr="003E44D3">
        <w:rPr>
          <w:sz w:val="28"/>
          <w:szCs w:val="28"/>
        </w:rPr>
        <w:t>работ и услуг, составляющих деятельность по разработке,</w:t>
      </w:r>
      <w:r>
        <w:rPr>
          <w:sz w:val="28"/>
          <w:szCs w:val="28"/>
        </w:rPr>
        <w:t xml:space="preserve"> </w:t>
      </w:r>
      <w:r w:rsidRPr="003E44D3">
        <w:rPr>
          <w:sz w:val="28"/>
          <w:szCs w:val="28"/>
        </w:rPr>
        <w:t>производству, испытанию и ремонту авиационной техники</w:t>
      </w:r>
      <w:r>
        <w:rPr>
          <w:sz w:val="28"/>
          <w:szCs w:val="28"/>
        </w:rPr>
        <w:t>», введённого в действие постановлением Правительства РФ от 28.03.2012 № 240 «</w:t>
      </w:r>
      <w:r w:rsidRPr="00B657C8">
        <w:rPr>
          <w:sz w:val="28"/>
          <w:szCs w:val="28"/>
        </w:rPr>
        <w:t>О</w:t>
      </w:r>
      <w:r w:rsidRPr="00B657C8">
        <w:rPr>
          <w:b/>
          <w:sz w:val="28"/>
          <w:szCs w:val="28"/>
        </w:rPr>
        <w:t xml:space="preserve"> </w:t>
      </w:r>
      <w:r w:rsidRPr="00B657C8">
        <w:rPr>
          <w:sz w:val="28"/>
          <w:szCs w:val="28"/>
        </w:rPr>
        <w:t>лицензировании</w:t>
      </w:r>
      <w:r>
        <w:rPr>
          <w:sz w:val="28"/>
          <w:szCs w:val="28"/>
        </w:rPr>
        <w:t xml:space="preserve"> </w:t>
      </w:r>
      <w:r w:rsidRPr="00B657C8">
        <w:rPr>
          <w:sz w:val="28"/>
          <w:szCs w:val="28"/>
        </w:rPr>
        <w:t>разработки, производства, испытания и ремонта</w:t>
      </w:r>
      <w:r>
        <w:rPr>
          <w:sz w:val="28"/>
          <w:szCs w:val="28"/>
        </w:rPr>
        <w:t xml:space="preserve"> </w:t>
      </w:r>
      <w:r w:rsidRPr="00B657C8">
        <w:rPr>
          <w:sz w:val="28"/>
          <w:szCs w:val="28"/>
        </w:rPr>
        <w:t>авиационной техники</w:t>
      </w:r>
      <w:r>
        <w:rPr>
          <w:sz w:val="28"/>
          <w:szCs w:val="28"/>
        </w:rPr>
        <w:t>» лицензия организациям по ТО выдаётся не на услугу, а на проведение работ связанных с «</w:t>
      </w:r>
      <w:r w:rsidRPr="00C3061C">
        <w:rPr>
          <w:i/>
          <w:sz w:val="28"/>
          <w:szCs w:val="28"/>
          <w:u w:val="single"/>
        </w:rPr>
        <w:t xml:space="preserve">ремонтом авиационной техники гражданской авиации при ее </w:t>
      </w:r>
      <w:r w:rsidRPr="003E44D3">
        <w:rPr>
          <w:i/>
          <w:sz w:val="28"/>
          <w:szCs w:val="28"/>
          <w:u w:val="single"/>
        </w:rPr>
        <w:t>эксплуатации, осуществляемый организациями по</w:t>
      </w:r>
      <w:proofErr w:type="gramEnd"/>
      <w:r w:rsidRPr="003E44D3">
        <w:rPr>
          <w:i/>
          <w:sz w:val="28"/>
          <w:szCs w:val="28"/>
          <w:u w:val="single"/>
        </w:rPr>
        <w:t xml:space="preserve"> ТО</w:t>
      </w:r>
      <w:r w:rsidRPr="00B657C8">
        <w:rPr>
          <w:i/>
          <w:sz w:val="28"/>
          <w:szCs w:val="28"/>
        </w:rPr>
        <w:t xml:space="preserve">, в том числе средний и </w:t>
      </w:r>
      <w:r w:rsidRPr="00C3061C">
        <w:rPr>
          <w:i/>
          <w:sz w:val="28"/>
          <w:szCs w:val="28"/>
          <w:u w:val="single"/>
        </w:rPr>
        <w:t>текущий ремонт</w:t>
      </w:r>
      <w:r w:rsidRPr="00B657C8">
        <w:rPr>
          <w:i/>
          <w:sz w:val="28"/>
          <w:szCs w:val="28"/>
        </w:rPr>
        <w:t xml:space="preserve">, разборка, сборка, настройка, установка и испытание, </w:t>
      </w:r>
      <w:r w:rsidRPr="00B657C8">
        <w:rPr>
          <w:i/>
          <w:sz w:val="28"/>
          <w:szCs w:val="28"/>
        </w:rPr>
        <w:lastRenderedPageBreak/>
        <w:t xml:space="preserve">оценка технического состояния, </w:t>
      </w:r>
      <w:proofErr w:type="spellStart"/>
      <w:r w:rsidRPr="00B657C8">
        <w:rPr>
          <w:i/>
          <w:sz w:val="28"/>
          <w:szCs w:val="28"/>
        </w:rPr>
        <w:t>дефектация</w:t>
      </w:r>
      <w:proofErr w:type="spellEnd"/>
      <w:r w:rsidRPr="00B657C8">
        <w:rPr>
          <w:i/>
          <w:sz w:val="28"/>
          <w:szCs w:val="28"/>
        </w:rPr>
        <w:t xml:space="preserve"> изделий при ремонте авиационной техники</w:t>
      </w:r>
      <w:r>
        <w:rPr>
          <w:sz w:val="28"/>
          <w:szCs w:val="28"/>
        </w:rPr>
        <w:t>».</w:t>
      </w:r>
    </w:p>
    <w:p w:rsidR="00A83710" w:rsidRPr="006C10DE" w:rsidRDefault="00A83710" w:rsidP="00A83710">
      <w:pPr>
        <w:ind w:firstLine="708"/>
        <w:rPr>
          <w:sz w:val="28"/>
          <w:szCs w:val="28"/>
        </w:rPr>
      </w:pPr>
      <w:r>
        <w:rPr>
          <w:sz w:val="28"/>
          <w:szCs w:val="28"/>
        </w:rPr>
        <w:t>4.2 Н</w:t>
      </w:r>
      <w:r w:rsidRPr="006C10DE">
        <w:rPr>
          <w:sz w:val="28"/>
          <w:szCs w:val="28"/>
        </w:rPr>
        <w:t>арушение требований пунктов 3.5, 4.3 и 7.1 Положения о подготовке экспертов системы сертификации на воздушном транспорте и специалистов по системам качества в организациях гражданской авиации Российской федерации, утверждённого приказом ФАС России от 15.10.1998 № 309:</w:t>
      </w:r>
    </w:p>
    <w:p w:rsidR="00A83710" w:rsidRPr="00E44CA9" w:rsidRDefault="00A83710" w:rsidP="00A83710">
      <w:pPr>
        <w:ind w:firstLine="708"/>
        <w:rPr>
          <w:sz w:val="28"/>
          <w:szCs w:val="28"/>
        </w:rPr>
      </w:pPr>
      <w:r w:rsidRPr="00E44CA9">
        <w:rPr>
          <w:i/>
          <w:sz w:val="28"/>
          <w:szCs w:val="28"/>
        </w:rPr>
        <w:t>в ряде организаций по ТО отсутствует специалист по системе качества, прошедший специальную подготовку и сертификацию.</w:t>
      </w:r>
    </w:p>
    <w:p w:rsidR="00A83710" w:rsidRPr="006C10DE" w:rsidRDefault="00A83710" w:rsidP="00A83710">
      <w:pPr>
        <w:ind w:firstLine="708"/>
        <w:rPr>
          <w:sz w:val="28"/>
          <w:szCs w:val="28"/>
        </w:rPr>
      </w:pPr>
      <w:r>
        <w:rPr>
          <w:sz w:val="28"/>
          <w:szCs w:val="28"/>
        </w:rPr>
        <w:t>4.3 Н</w:t>
      </w:r>
      <w:r w:rsidRPr="006C10DE">
        <w:rPr>
          <w:sz w:val="28"/>
          <w:szCs w:val="28"/>
        </w:rPr>
        <w:t xml:space="preserve">арушение требований пункта 39 </w:t>
      </w:r>
      <w:r w:rsidRPr="006C10DE">
        <w:rPr>
          <w:bCs/>
          <w:sz w:val="28"/>
          <w:szCs w:val="28"/>
        </w:rPr>
        <w:t>Федеральных авиационных правил «Требования к юридическим лицам, индивидуальным предпринимателям, осуществляющим техническое обслуживание гражданских воздушных судов. Форма и порядок выдачи документа, подтверждающего соответствие юридических лиц, индивидуальных предпринимателей, осуществляющих техническое обслуживание гражданских воздушных судов, требованиям федеральных авиационных правил», введённых в действие приказом Минтранса России от 25.09.2015 N 285</w:t>
      </w:r>
      <w:r w:rsidRPr="006C10DE">
        <w:rPr>
          <w:sz w:val="28"/>
          <w:szCs w:val="28"/>
        </w:rPr>
        <w:t>:</w:t>
      </w:r>
    </w:p>
    <w:p w:rsidR="00A83710" w:rsidRPr="00E44CA9" w:rsidRDefault="00A83710" w:rsidP="00A83710">
      <w:pPr>
        <w:ind w:firstLine="426"/>
        <w:rPr>
          <w:i/>
          <w:sz w:val="28"/>
          <w:szCs w:val="28"/>
        </w:rPr>
      </w:pPr>
      <w:r>
        <w:rPr>
          <w:i/>
          <w:sz w:val="28"/>
          <w:szCs w:val="28"/>
        </w:rPr>
        <w:t xml:space="preserve">- </w:t>
      </w:r>
      <w:r w:rsidRPr="00E44CA9">
        <w:rPr>
          <w:i/>
          <w:sz w:val="28"/>
          <w:szCs w:val="28"/>
        </w:rPr>
        <w:t>в ряде организаций по ТО не соблюдаются сроки проведения метрологической поверки средств измерений.</w:t>
      </w:r>
    </w:p>
    <w:p w:rsidR="00A83710" w:rsidRPr="00E44CA9" w:rsidRDefault="00A83710" w:rsidP="00A83710">
      <w:pPr>
        <w:ind w:left="426" w:firstLine="708"/>
        <w:rPr>
          <w:sz w:val="28"/>
          <w:szCs w:val="28"/>
        </w:rPr>
      </w:pPr>
      <w:r>
        <w:rPr>
          <w:sz w:val="28"/>
          <w:szCs w:val="28"/>
        </w:rPr>
        <w:t>В</w:t>
      </w:r>
      <w:r w:rsidRPr="00E44CA9">
        <w:rPr>
          <w:sz w:val="28"/>
          <w:szCs w:val="28"/>
        </w:rPr>
        <w:t xml:space="preserve"> </w:t>
      </w:r>
      <w:proofErr w:type="spellStart"/>
      <w:r w:rsidRPr="00E44CA9">
        <w:rPr>
          <w:sz w:val="28"/>
          <w:szCs w:val="28"/>
        </w:rPr>
        <w:t>КоАП</w:t>
      </w:r>
      <w:proofErr w:type="spellEnd"/>
      <w:r w:rsidRPr="00E44CA9">
        <w:rPr>
          <w:sz w:val="28"/>
          <w:szCs w:val="28"/>
        </w:rPr>
        <w:t xml:space="preserve"> РФ отсутствует статья, предусматривающая ответственность за нарушение требований Федеральных авиационных правил </w:t>
      </w:r>
      <w:r w:rsidRPr="00E44CA9">
        <w:rPr>
          <w:bCs/>
          <w:sz w:val="28"/>
          <w:szCs w:val="28"/>
        </w:rPr>
        <w:t>«Требования к юридическим лицам, индивидуальным предпринимателям, осуществляющим техническое обслуживание гражданских воздушных судов. Форма и порядок выдачи документа, подтверждающего соответствие юридических лиц, индивидуальных предпринимателей, осуществляющих техническое обслуживание гражданских воздушных судов, требованиям федеральных авиационных правил»</w:t>
      </w:r>
      <w:r w:rsidRPr="00E44CA9">
        <w:rPr>
          <w:sz w:val="28"/>
          <w:szCs w:val="28"/>
        </w:rPr>
        <w:t>.</w:t>
      </w:r>
    </w:p>
    <w:p w:rsidR="00A83710" w:rsidRPr="00E44CA9" w:rsidRDefault="00A83710" w:rsidP="00A83710">
      <w:pPr>
        <w:ind w:left="426" w:firstLine="708"/>
        <w:rPr>
          <w:sz w:val="28"/>
          <w:szCs w:val="28"/>
        </w:rPr>
      </w:pPr>
      <w:r w:rsidRPr="002C7FD0">
        <w:rPr>
          <w:sz w:val="28"/>
          <w:szCs w:val="28"/>
          <w:u w:val="single"/>
        </w:rPr>
        <w:t>Возможны</w:t>
      </w:r>
      <w:r>
        <w:rPr>
          <w:sz w:val="28"/>
          <w:szCs w:val="28"/>
          <w:u w:val="single"/>
        </w:rPr>
        <w:t>е</w:t>
      </w:r>
      <w:r w:rsidRPr="002C7FD0">
        <w:rPr>
          <w:sz w:val="28"/>
          <w:szCs w:val="28"/>
          <w:u w:val="single"/>
        </w:rPr>
        <w:t xml:space="preserve"> мероприятия по предотвращению нарушений</w:t>
      </w:r>
      <w:r w:rsidRPr="00E44CA9">
        <w:rPr>
          <w:sz w:val="28"/>
          <w:szCs w:val="28"/>
        </w:rPr>
        <w:t>:</w:t>
      </w:r>
    </w:p>
    <w:p w:rsidR="00A83710" w:rsidRPr="00E44CA9" w:rsidRDefault="00A83710" w:rsidP="00A83710">
      <w:pPr>
        <w:pStyle w:val="affb"/>
        <w:numPr>
          <w:ilvl w:val="0"/>
          <w:numId w:val="23"/>
        </w:numPr>
        <w:spacing w:after="0" w:line="240" w:lineRule="auto"/>
        <w:ind w:left="1134" w:hanging="425"/>
        <w:rPr>
          <w:rFonts w:ascii="Times New Roman" w:hAnsi="Times New Roman"/>
          <w:sz w:val="28"/>
          <w:szCs w:val="28"/>
        </w:rPr>
      </w:pPr>
      <w:r w:rsidRPr="00E44CA9">
        <w:rPr>
          <w:rFonts w:ascii="Times New Roman" w:hAnsi="Times New Roman"/>
          <w:sz w:val="28"/>
          <w:szCs w:val="28"/>
        </w:rPr>
        <w:t xml:space="preserve">организация постоянного </w:t>
      </w:r>
      <w:proofErr w:type="gramStart"/>
      <w:r w:rsidRPr="00E44CA9">
        <w:rPr>
          <w:rFonts w:ascii="Times New Roman" w:hAnsi="Times New Roman"/>
          <w:sz w:val="28"/>
          <w:szCs w:val="28"/>
        </w:rPr>
        <w:t>контроля за</w:t>
      </w:r>
      <w:proofErr w:type="gramEnd"/>
      <w:r w:rsidRPr="00E44CA9">
        <w:rPr>
          <w:rFonts w:ascii="Times New Roman" w:hAnsi="Times New Roman"/>
          <w:sz w:val="28"/>
          <w:szCs w:val="28"/>
        </w:rPr>
        <w:t xml:space="preserve"> требуемым уровнем знаний и соблюдением инженерно-техническим персоналом организаций по ТО установленных воздушным законодательством законов, правил и процедур;</w:t>
      </w:r>
    </w:p>
    <w:p w:rsidR="00A83710" w:rsidRPr="00E44CA9" w:rsidRDefault="00A83710" w:rsidP="00A83710">
      <w:pPr>
        <w:pStyle w:val="affb"/>
        <w:numPr>
          <w:ilvl w:val="0"/>
          <w:numId w:val="23"/>
        </w:numPr>
        <w:spacing w:after="0" w:line="240" w:lineRule="auto"/>
        <w:ind w:left="1134" w:hanging="425"/>
        <w:rPr>
          <w:rFonts w:ascii="Times New Roman" w:hAnsi="Times New Roman"/>
          <w:sz w:val="28"/>
          <w:szCs w:val="28"/>
        </w:rPr>
      </w:pPr>
      <w:r w:rsidRPr="00E44CA9">
        <w:rPr>
          <w:rFonts w:ascii="Times New Roman" w:hAnsi="Times New Roman"/>
          <w:sz w:val="28"/>
          <w:szCs w:val="28"/>
        </w:rPr>
        <w:t>обеспечение высокого уровня мотивации инженерно-технического персонала по неукоснительному исполнению должностных обязанностей;</w:t>
      </w:r>
    </w:p>
    <w:p w:rsidR="00A83710" w:rsidRPr="00E44CA9" w:rsidRDefault="00A83710" w:rsidP="00A83710">
      <w:pPr>
        <w:pStyle w:val="affb"/>
        <w:numPr>
          <w:ilvl w:val="0"/>
          <w:numId w:val="23"/>
        </w:numPr>
        <w:spacing w:after="0" w:line="240" w:lineRule="auto"/>
        <w:ind w:left="1134" w:hanging="425"/>
        <w:rPr>
          <w:rFonts w:ascii="Times New Roman" w:hAnsi="Times New Roman"/>
          <w:sz w:val="28"/>
          <w:szCs w:val="28"/>
        </w:rPr>
      </w:pPr>
      <w:r w:rsidRPr="00E44CA9">
        <w:rPr>
          <w:rFonts w:ascii="Times New Roman" w:hAnsi="Times New Roman"/>
          <w:sz w:val="28"/>
          <w:szCs w:val="28"/>
        </w:rPr>
        <w:t xml:space="preserve">внесение в </w:t>
      </w:r>
      <w:proofErr w:type="spellStart"/>
      <w:r w:rsidRPr="00E44CA9">
        <w:rPr>
          <w:rFonts w:ascii="Times New Roman" w:hAnsi="Times New Roman"/>
          <w:sz w:val="28"/>
          <w:szCs w:val="28"/>
        </w:rPr>
        <w:t>КоАП</w:t>
      </w:r>
      <w:proofErr w:type="spellEnd"/>
      <w:r w:rsidRPr="00E44CA9">
        <w:rPr>
          <w:rFonts w:ascii="Times New Roman" w:hAnsi="Times New Roman"/>
          <w:sz w:val="28"/>
          <w:szCs w:val="28"/>
        </w:rPr>
        <w:t xml:space="preserve"> РФ статьи за нарушения Федеральных авиационных правил.</w:t>
      </w:r>
    </w:p>
    <w:p w:rsidR="00A83710" w:rsidRDefault="00A83710" w:rsidP="00A83710">
      <w:pPr>
        <w:pStyle w:val="a1"/>
        <w:widowControl w:val="0"/>
        <w:spacing w:line="221" w:lineRule="auto"/>
        <w:ind w:left="1230" w:firstLine="0"/>
        <w:rPr>
          <w:sz w:val="28"/>
          <w:szCs w:val="28"/>
        </w:rPr>
      </w:pPr>
      <w:r>
        <w:rPr>
          <w:sz w:val="28"/>
          <w:szCs w:val="28"/>
        </w:rPr>
        <w:tab/>
      </w:r>
    </w:p>
    <w:p w:rsidR="00A83710" w:rsidRPr="002C7FD0" w:rsidRDefault="00A83710" w:rsidP="00A83710">
      <w:pPr>
        <w:jc w:val="center"/>
        <w:rPr>
          <w:b/>
          <w:sz w:val="28"/>
          <w:szCs w:val="28"/>
        </w:rPr>
      </w:pPr>
      <w:r>
        <w:rPr>
          <w:sz w:val="28"/>
          <w:szCs w:val="28"/>
        </w:rPr>
        <w:t xml:space="preserve">5. </w:t>
      </w:r>
      <w:r w:rsidRPr="002C7FD0">
        <w:rPr>
          <w:b/>
          <w:sz w:val="28"/>
          <w:szCs w:val="28"/>
        </w:rPr>
        <w:t>Типовые (массовые) нарушения обязательных требований в сфере соблюдения летных стандартов и сертификацией эксплуатантов воздушного транспорта</w:t>
      </w:r>
    </w:p>
    <w:p w:rsidR="00A83710" w:rsidRDefault="00A83710" w:rsidP="00A83710">
      <w:pPr>
        <w:pStyle w:val="affb"/>
        <w:spacing w:after="0" w:line="240" w:lineRule="auto"/>
        <w:ind w:left="0" w:firstLine="510"/>
        <w:rPr>
          <w:rFonts w:ascii="Times New Roman" w:hAnsi="Times New Roman"/>
          <w:sz w:val="28"/>
          <w:szCs w:val="28"/>
        </w:rPr>
      </w:pPr>
    </w:p>
    <w:p w:rsidR="00A83710" w:rsidRDefault="00A83710" w:rsidP="00A83710">
      <w:pPr>
        <w:pStyle w:val="affb"/>
        <w:spacing w:after="0" w:line="240" w:lineRule="auto"/>
        <w:ind w:left="0" w:firstLine="510"/>
        <w:rPr>
          <w:rFonts w:ascii="Times New Roman" w:hAnsi="Times New Roman"/>
          <w:sz w:val="28"/>
          <w:szCs w:val="28"/>
        </w:rPr>
      </w:pPr>
      <w:r>
        <w:rPr>
          <w:rFonts w:ascii="Times New Roman" w:hAnsi="Times New Roman"/>
          <w:sz w:val="28"/>
          <w:szCs w:val="28"/>
        </w:rPr>
        <w:lastRenderedPageBreak/>
        <w:t>5.1 Нарушение требований пункта 3.89 Федеральных авиационных правил «Подготовка и выполнение полетов в гражданской авиации Российской Федерации», утвержденных приказом Минтранса России от 31.07.2009 № 128            (ФАП</w:t>
      </w:r>
      <w:r>
        <w:rPr>
          <w:rFonts w:ascii="Times New Roman" w:hAnsi="Times New Roman"/>
          <w:sz w:val="28"/>
          <w:szCs w:val="28"/>
        </w:rPr>
        <w:noBreakHyphen/>
        <w:t>128):</w:t>
      </w:r>
    </w:p>
    <w:p w:rsidR="00A83710" w:rsidRDefault="00A83710" w:rsidP="00A83710">
      <w:pPr>
        <w:ind w:left="510"/>
        <w:rPr>
          <w:i/>
          <w:sz w:val="28"/>
          <w:szCs w:val="28"/>
        </w:rPr>
      </w:pPr>
      <w:r>
        <w:rPr>
          <w:i/>
          <w:sz w:val="28"/>
          <w:szCs w:val="28"/>
        </w:rPr>
        <w:t xml:space="preserve">- </w:t>
      </w:r>
      <w:r w:rsidRPr="00B51FB4">
        <w:rPr>
          <w:i/>
          <w:sz w:val="28"/>
          <w:szCs w:val="28"/>
        </w:rPr>
        <w:t xml:space="preserve">экипажи </w:t>
      </w:r>
      <w:r>
        <w:rPr>
          <w:i/>
          <w:sz w:val="28"/>
          <w:szCs w:val="28"/>
        </w:rPr>
        <w:t>нарушают установленные</w:t>
      </w:r>
      <w:r w:rsidRPr="00B51FB4">
        <w:rPr>
          <w:i/>
          <w:sz w:val="28"/>
          <w:szCs w:val="28"/>
        </w:rPr>
        <w:t xml:space="preserve"> эксплуатационные минимумы</w:t>
      </w:r>
      <w:r>
        <w:rPr>
          <w:i/>
          <w:sz w:val="28"/>
          <w:szCs w:val="28"/>
        </w:rPr>
        <w:t xml:space="preserve"> при заходе</w:t>
      </w:r>
      <w:r w:rsidRPr="00B51FB4">
        <w:rPr>
          <w:i/>
          <w:sz w:val="28"/>
          <w:szCs w:val="28"/>
        </w:rPr>
        <w:t xml:space="preserve"> на посадку.</w:t>
      </w:r>
    </w:p>
    <w:p w:rsidR="00A83710" w:rsidRPr="00E91616" w:rsidRDefault="00A83710" w:rsidP="00A83710">
      <w:pPr>
        <w:ind w:firstLine="510"/>
        <w:rPr>
          <w:sz w:val="28"/>
          <w:szCs w:val="28"/>
        </w:rPr>
      </w:pPr>
      <w:r>
        <w:rPr>
          <w:sz w:val="28"/>
          <w:szCs w:val="28"/>
        </w:rPr>
        <w:t>К</w:t>
      </w:r>
      <w:r w:rsidRPr="00E91616">
        <w:rPr>
          <w:sz w:val="28"/>
          <w:szCs w:val="28"/>
        </w:rPr>
        <w:t>оманд</w:t>
      </w:r>
      <w:r>
        <w:rPr>
          <w:sz w:val="28"/>
          <w:szCs w:val="28"/>
        </w:rPr>
        <w:t>иры воздушных судов, продолжая</w:t>
      </w:r>
      <w:r w:rsidRPr="00E91616">
        <w:rPr>
          <w:sz w:val="28"/>
          <w:szCs w:val="28"/>
        </w:rPr>
        <w:t xml:space="preserve"> заход на посадку</w:t>
      </w:r>
      <w:r>
        <w:rPr>
          <w:sz w:val="28"/>
          <w:szCs w:val="28"/>
        </w:rPr>
        <w:t xml:space="preserve"> при метеорологических условиях ниже установленного</w:t>
      </w:r>
      <w:r w:rsidRPr="00343360">
        <w:rPr>
          <w:i/>
          <w:sz w:val="28"/>
          <w:szCs w:val="28"/>
        </w:rPr>
        <w:t xml:space="preserve"> </w:t>
      </w:r>
      <w:r>
        <w:rPr>
          <w:sz w:val="28"/>
          <w:szCs w:val="28"/>
        </w:rPr>
        <w:t>эксплуатационные минимума, подвергают неоправданному риску  жизнь и здоровье</w:t>
      </w:r>
      <w:r w:rsidRPr="00E91616">
        <w:rPr>
          <w:sz w:val="28"/>
          <w:szCs w:val="28"/>
        </w:rPr>
        <w:t xml:space="preserve"> пассаж</w:t>
      </w:r>
      <w:r>
        <w:rPr>
          <w:sz w:val="28"/>
          <w:szCs w:val="28"/>
        </w:rPr>
        <w:t>иров, т</w:t>
      </w:r>
      <w:r w:rsidRPr="00E91616">
        <w:rPr>
          <w:sz w:val="28"/>
          <w:szCs w:val="28"/>
        </w:rPr>
        <w:t>акой риск явился причинами ря</w:t>
      </w:r>
      <w:r>
        <w:rPr>
          <w:sz w:val="28"/>
          <w:szCs w:val="28"/>
        </w:rPr>
        <w:t>да тяжёлых авиационных происшествий</w:t>
      </w:r>
      <w:r w:rsidRPr="00E91616">
        <w:rPr>
          <w:sz w:val="28"/>
          <w:szCs w:val="28"/>
        </w:rPr>
        <w:t>.</w:t>
      </w:r>
    </w:p>
    <w:p w:rsidR="00A83710" w:rsidRPr="005C65DB" w:rsidRDefault="00A83710" w:rsidP="00A83710">
      <w:pPr>
        <w:keepNext/>
        <w:ind w:firstLine="510"/>
        <w:rPr>
          <w:sz w:val="28"/>
          <w:szCs w:val="28"/>
        </w:rPr>
      </w:pPr>
      <w:r>
        <w:rPr>
          <w:sz w:val="28"/>
          <w:szCs w:val="28"/>
        </w:rPr>
        <w:t>5.2   </w:t>
      </w:r>
      <w:r w:rsidRPr="005C65DB">
        <w:rPr>
          <w:sz w:val="28"/>
          <w:szCs w:val="28"/>
        </w:rPr>
        <w:t>Нарушение требований пункта 5.10 ФАП-128:</w:t>
      </w:r>
    </w:p>
    <w:p w:rsidR="00A83710" w:rsidRPr="00BF4AEB" w:rsidRDefault="00A83710" w:rsidP="00A83710">
      <w:pPr>
        <w:keepNext/>
        <w:ind w:firstLine="510"/>
        <w:rPr>
          <w:i/>
          <w:sz w:val="28"/>
          <w:szCs w:val="28"/>
        </w:rPr>
      </w:pPr>
      <w:r>
        <w:rPr>
          <w:i/>
          <w:sz w:val="28"/>
          <w:szCs w:val="28"/>
        </w:rPr>
        <w:t xml:space="preserve">- </w:t>
      </w:r>
      <w:r w:rsidRPr="00BF4AEB">
        <w:rPr>
          <w:i/>
          <w:sz w:val="28"/>
          <w:szCs w:val="28"/>
        </w:rPr>
        <w:t>эксплуатантом наруш</w:t>
      </w:r>
      <w:r>
        <w:rPr>
          <w:i/>
          <w:sz w:val="28"/>
          <w:szCs w:val="28"/>
        </w:rPr>
        <w:t>аются</w:t>
      </w:r>
      <w:r w:rsidRPr="00BF4AEB">
        <w:rPr>
          <w:i/>
          <w:sz w:val="28"/>
          <w:szCs w:val="28"/>
        </w:rPr>
        <w:t xml:space="preserve"> им же заявленны</w:t>
      </w:r>
      <w:r>
        <w:rPr>
          <w:i/>
          <w:sz w:val="28"/>
          <w:szCs w:val="28"/>
        </w:rPr>
        <w:t>е</w:t>
      </w:r>
      <w:r w:rsidRPr="00BF4AEB">
        <w:rPr>
          <w:i/>
          <w:sz w:val="28"/>
          <w:szCs w:val="28"/>
        </w:rPr>
        <w:t xml:space="preserve"> требовани</w:t>
      </w:r>
      <w:r>
        <w:rPr>
          <w:i/>
          <w:sz w:val="28"/>
          <w:szCs w:val="28"/>
        </w:rPr>
        <w:t>я</w:t>
      </w:r>
      <w:r w:rsidRPr="00BF4AEB">
        <w:rPr>
          <w:i/>
          <w:sz w:val="28"/>
          <w:szCs w:val="28"/>
        </w:rPr>
        <w:t>, изложенны</w:t>
      </w:r>
      <w:r>
        <w:rPr>
          <w:i/>
          <w:sz w:val="28"/>
          <w:szCs w:val="28"/>
        </w:rPr>
        <w:t>е</w:t>
      </w:r>
      <w:r w:rsidRPr="00BF4AEB">
        <w:rPr>
          <w:i/>
          <w:sz w:val="28"/>
          <w:szCs w:val="28"/>
        </w:rPr>
        <w:t xml:space="preserve"> в Ру</w:t>
      </w:r>
      <w:r>
        <w:rPr>
          <w:i/>
          <w:sz w:val="28"/>
          <w:szCs w:val="28"/>
        </w:rPr>
        <w:t xml:space="preserve">ководстве по производству </w:t>
      </w:r>
      <w:r w:rsidRPr="00BF4AEB">
        <w:rPr>
          <w:i/>
          <w:sz w:val="28"/>
          <w:szCs w:val="28"/>
        </w:rPr>
        <w:t>полето</w:t>
      </w:r>
      <w:proofErr w:type="gramStart"/>
      <w:r w:rsidRPr="00BF4AEB">
        <w:rPr>
          <w:i/>
          <w:sz w:val="28"/>
          <w:szCs w:val="28"/>
        </w:rPr>
        <w:t>в(</w:t>
      </w:r>
      <w:proofErr w:type="gramEnd"/>
      <w:r w:rsidRPr="00BF4AEB">
        <w:rPr>
          <w:i/>
          <w:sz w:val="28"/>
          <w:szCs w:val="28"/>
        </w:rPr>
        <w:t>РПП):</w:t>
      </w:r>
    </w:p>
    <w:p w:rsidR="00A83710" w:rsidRPr="00232E3A" w:rsidRDefault="00A83710" w:rsidP="00A83710">
      <w:pPr>
        <w:pStyle w:val="affb"/>
        <w:numPr>
          <w:ilvl w:val="0"/>
          <w:numId w:val="22"/>
        </w:numPr>
        <w:spacing w:after="0" w:line="240" w:lineRule="auto"/>
        <w:ind w:left="1418" w:hanging="340"/>
        <w:contextualSpacing w:val="0"/>
        <w:rPr>
          <w:rFonts w:ascii="Times New Roman" w:hAnsi="Times New Roman"/>
          <w:i/>
          <w:sz w:val="28"/>
          <w:szCs w:val="28"/>
        </w:rPr>
      </w:pPr>
      <w:r>
        <w:rPr>
          <w:rFonts w:ascii="Times New Roman" w:hAnsi="Times New Roman"/>
          <w:i/>
          <w:sz w:val="28"/>
          <w:szCs w:val="28"/>
        </w:rPr>
        <w:t>допуск</w:t>
      </w:r>
      <w:r w:rsidRPr="00A4412C">
        <w:rPr>
          <w:rFonts w:ascii="Times New Roman" w:hAnsi="Times New Roman"/>
          <w:i/>
          <w:sz w:val="28"/>
          <w:szCs w:val="28"/>
        </w:rPr>
        <w:t xml:space="preserve"> </w:t>
      </w:r>
      <w:r w:rsidRPr="00232E3A">
        <w:rPr>
          <w:rFonts w:ascii="Times New Roman" w:hAnsi="Times New Roman"/>
          <w:i/>
          <w:sz w:val="28"/>
          <w:szCs w:val="28"/>
        </w:rPr>
        <w:t>авиационного персонала</w:t>
      </w:r>
      <w:r>
        <w:rPr>
          <w:rFonts w:ascii="Times New Roman" w:hAnsi="Times New Roman"/>
          <w:i/>
          <w:sz w:val="28"/>
          <w:szCs w:val="28"/>
        </w:rPr>
        <w:t xml:space="preserve"> к выполнению служебных обязанностей производится</w:t>
      </w:r>
      <w:r w:rsidRPr="00232E3A">
        <w:rPr>
          <w:rFonts w:ascii="Times New Roman" w:hAnsi="Times New Roman"/>
          <w:i/>
          <w:sz w:val="28"/>
          <w:szCs w:val="28"/>
        </w:rPr>
        <w:t xml:space="preserve"> без </w:t>
      </w:r>
      <w:r>
        <w:rPr>
          <w:rFonts w:ascii="Times New Roman" w:hAnsi="Times New Roman"/>
          <w:i/>
          <w:sz w:val="28"/>
          <w:szCs w:val="28"/>
        </w:rPr>
        <w:t xml:space="preserve">изучения </w:t>
      </w:r>
      <w:r w:rsidRPr="00232E3A">
        <w:rPr>
          <w:rFonts w:ascii="Times New Roman" w:hAnsi="Times New Roman"/>
          <w:i/>
          <w:sz w:val="28"/>
          <w:szCs w:val="28"/>
        </w:rPr>
        <w:t>мат</w:t>
      </w:r>
      <w:r>
        <w:rPr>
          <w:rFonts w:ascii="Times New Roman" w:hAnsi="Times New Roman"/>
          <w:i/>
          <w:sz w:val="28"/>
          <w:szCs w:val="28"/>
        </w:rPr>
        <w:t>ериалов по безопасности полётов и изменений в РПП;</w:t>
      </w:r>
    </w:p>
    <w:p w:rsidR="00A83710" w:rsidRDefault="00A83710" w:rsidP="00A83710">
      <w:pPr>
        <w:pStyle w:val="affb"/>
        <w:numPr>
          <w:ilvl w:val="0"/>
          <w:numId w:val="22"/>
        </w:numPr>
        <w:spacing w:after="0" w:line="240" w:lineRule="auto"/>
        <w:ind w:left="1418" w:hanging="340"/>
        <w:contextualSpacing w:val="0"/>
        <w:rPr>
          <w:rFonts w:ascii="Times New Roman" w:hAnsi="Times New Roman"/>
          <w:i/>
          <w:sz w:val="28"/>
          <w:szCs w:val="28"/>
        </w:rPr>
      </w:pPr>
      <w:r>
        <w:rPr>
          <w:rFonts w:ascii="Times New Roman" w:hAnsi="Times New Roman"/>
          <w:i/>
          <w:sz w:val="28"/>
          <w:szCs w:val="28"/>
        </w:rPr>
        <w:t>не вносятся своевременно изменения в рабочие экземпляры РПП;</w:t>
      </w:r>
    </w:p>
    <w:p w:rsidR="00A83710" w:rsidRDefault="00A83710" w:rsidP="00A83710">
      <w:pPr>
        <w:pStyle w:val="affb"/>
        <w:numPr>
          <w:ilvl w:val="0"/>
          <w:numId w:val="22"/>
        </w:numPr>
        <w:spacing w:after="0" w:line="240" w:lineRule="auto"/>
        <w:ind w:left="1418" w:hanging="340"/>
        <w:contextualSpacing w:val="0"/>
        <w:rPr>
          <w:rFonts w:ascii="Times New Roman" w:hAnsi="Times New Roman"/>
          <w:i/>
          <w:sz w:val="28"/>
          <w:szCs w:val="28"/>
        </w:rPr>
      </w:pPr>
      <w:r>
        <w:rPr>
          <w:rFonts w:ascii="Times New Roman" w:hAnsi="Times New Roman"/>
          <w:i/>
          <w:sz w:val="28"/>
          <w:szCs w:val="28"/>
        </w:rPr>
        <w:t>формы учетной документации не соответствуют образцам, изложенным в РПП.</w:t>
      </w:r>
    </w:p>
    <w:p w:rsidR="00A83710" w:rsidRPr="00D20B28" w:rsidRDefault="00A83710" w:rsidP="00A83710">
      <w:pPr>
        <w:pStyle w:val="1"/>
        <w:spacing w:before="108" w:after="0"/>
        <w:ind w:firstLine="510"/>
        <w:jc w:val="both"/>
        <w:rPr>
          <w:b w:val="0"/>
          <w:sz w:val="28"/>
          <w:szCs w:val="28"/>
        </w:rPr>
      </w:pPr>
      <w:r>
        <w:rPr>
          <w:b w:val="0"/>
          <w:sz w:val="28"/>
          <w:szCs w:val="28"/>
        </w:rPr>
        <w:t>5.3 Н</w:t>
      </w:r>
      <w:r w:rsidRPr="001E3524">
        <w:rPr>
          <w:b w:val="0"/>
          <w:sz w:val="28"/>
          <w:szCs w:val="28"/>
        </w:rPr>
        <w:t>арушение требований пункта 16</w:t>
      </w:r>
      <w:r>
        <w:rPr>
          <w:b w:val="0"/>
          <w:sz w:val="28"/>
          <w:szCs w:val="28"/>
        </w:rPr>
        <w:t xml:space="preserve"> Положения </w:t>
      </w:r>
      <w:r w:rsidRPr="001E3524">
        <w:rPr>
          <w:b w:val="0"/>
          <w:sz w:val="28"/>
          <w:szCs w:val="28"/>
        </w:rPr>
        <w:t xml:space="preserve">об особенностях режима рабочего </w:t>
      </w:r>
      <w:r>
        <w:rPr>
          <w:b w:val="0"/>
          <w:sz w:val="28"/>
          <w:szCs w:val="28"/>
        </w:rPr>
        <w:t>времени и времени отдыха членов экипажей воздушных судов гражданской авиации Российской </w:t>
      </w:r>
      <w:r w:rsidRPr="001E3524">
        <w:rPr>
          <w:b w:val="0"/>
          <w:sz w:val="28"/>
          <w:szCs w:val="28"/>
        </w:rPr>
        <w:t>Федерации</w:t>
      </w:r>
      <w:r>
        <w:rPr>
          <w:b w:val="0"/>
          <w:sz w:val="28"/>
          <w:szCs w:val="28"/>
        </w:rPr>
        <w:t>, у</w:t>
      </w:r>
      <w:r w:rsidRPr="001E3524">
        <w:rPr>
          <w:b w:val="0"/>
          <w:sz w:val="28"/>
          <w:szCs w:val="28"/>
        </w:rPr>
        <w:t>т</w:t>
      </w:r>
      <w:r>
        <w:rPr>
          <w:b w:val="0"/>
          <w:sz w:val="28"/>
          <w:szCs w:val="28"/>
        </w:rPr>
        <w:t>вержденного</w:t>
      </w:r>
      <w:hyperlink r:id="rId10" w:anchor="sub_0" w:history="1">
        <w:r w:rsidRPr="001E3524">
          <w:rPr>
            <w:b w:val="0"/>
            <w:sz w:val="28"/>
            <w:szCs w:val="28"/>
          </w:rPr>
          <w:t> приказом</w:t>
        </w:r>
      </w:hyperlink>
      <w:r w:rsidRPr="001E3524">
        <w:rPr>
          <w:b w:val="0"/>
          <w:sz w:val="28"/>
          <w:szCs w:val="28"/>
        </w:rPr>
        <w:t> Минтранса России от 2</w:t>
      </w:r>
      <w:r>
        <w:rPr>
          <w:b w:val="0"/>
          <w:sz w:val="28"/>
          <w:szCs w:val="28"/>
        </w:rPr>
        <w:t>1.11.05 № 139</w:t>
      </w:r>
      <w:r w:rsidRPr="00D20B28">
        <w:rPr>
          <w:b w:val="0"/>
          <w:sz w:val="28"/>
          <w:szCs w:val="28"/>
        </w:rPr>
        <w:t>:</w:t>
      </w:r>
    </w:p>
    <w:p w:rsidR="00A83710" w:rsidRDefault="00A83710" w:rsidP="00A83710">
      <w:pPr>
        <w:ind w:left="510"/>
        <w:rPr>
          <w:i/>
          <w:sz w:val="28"/>
          <w:szCs w:val="28"/>
        </w:rPr>
      </w:pPr>
      <w:r>
        <w:rPr>
          <w:i/>
          <w:sz w:val="28"/>
          <w:szCs w:val="28"/>
        </w:rPr>
        <w:t>- члены летных экипажей превышают максимально допустимую продолжительность полетной смены.</w:t>
      </w:r>
    </w:p>
    <w:p w:rsidR="00A83710" w:rsidRDefault="00A83710" w:rsidP="00A83710">
      <w:pPr>
        <w:ind w:firstLine="426"/>
        <w:rPr>
          <w:sz w:val="28"/>
          <w:szCs w:val="28"/>
        </w:rPr>
      </w:pPr>
      <w:r>
        <w:rPr>
          <w:sz w:val="28"/>
          <w:szCs w:val="28"/>
        </w:rPr>
        <w:t>5.4 Нарушение требований пункта 5.84 ФАП</w:t>
      </w:r>
      <w:r>
        <w:rPr>
          <w:sz w:val="28"/>
          <w:szCs w:val="28"/>
        </w:rPr>
        <w:noBreakHyphen/>
        <w:t>128:</w:t>
      </w:r>
    </w:p>
    <w:p w:rsidR="00A83710" w:rsidRDefault="00A83710" w:rsidP="00A83710">
      <w:pPr>
        <w:rPr>
          <w:i/>
          <w:sz w:val="28"/>
          <w:szCs w:val="28"/>
        </w:rPr>
      </w:pPr>
      <w:r>
        <w:rPr>
          <w:i/>
          <w:sz w:val="28"/>
          <w:szCs w:val="28"/>
        </w:rPr>
        <w:t xml:space="preserve">      - авиационный персонал допускается к выполнению полетов с истекшими     сроками установленных тренировок и проверок.</w:t>
      </w:r>
    </w:p>
    <w:p w:rsidR="00A83710" w:rsidRPr="00332166" w:rsidRDefault="00A83710" w:rsidP="00A83710">
      <w:pPr>
        <w:ind w:firstLine="510"/>
        <w:rPr>
          <w:sz w:val="28"/>
          <w:szCs w:val="28"/>
        </w:rPr>
      </w:pPr>
      <w:r>
        <w:rPr>
          <w:sz w:val="28"/>
          <w:szCs w:val="28"/>
        </w:rPr>
        <w:t>5.5 Нарушение требований пункта 3.8</w:t>
      </w:r>
      <w:r w:rsidRPr="00332166">
        <w:rPr>
          <w:sz w:val="28"/>
          <w:szCs w:val="28"/>
        </w:rPr>
        <w:t xml:space="preserve"> ФАП</w:t>
      </w:r>
      <w:r w:rsidRPr="00332166">
        <w:rPr>
          <w:sz w:val="28"/>
          <w:szCs w:val="28"/>
        </w:rPr>
        <w:noBreakHyphen/>
        <w:t>128:</w:t>
      </w:r>
    </w:p>
    <w:p w:rsidR="00A83710" w:rsidRDefault="00A83710" w:rsidP="00A83710">
      <w:pPr>
        <w:rPr>
          <w:i/>
          <w:sz w:val="28"/>
          <w:szCs w:val="28"/>
        </w:rPr>
      </w:pPr>
      <w:r>
        <w:rPr>
          <w:i/>
          <w:sz w:val="28"/>
          <w:szCs w:val="28"/>
        </w:rPr>
        <w:t xml:space="preserve">- членами летного и </w:t>
      </w:r>
      <w:proofErr w:type="spellStart"/>
      <w:r>
        <w:rPr>
          <w:i/>
          <w:sz w:val="28"/>
          <w:szCs w:val="28"/>
        </w:rPr>
        <w:t>кабинного</w:t>
      </w:r>
      <w:proofErr w:type="spellEnd"/>
      <w:r>
        <w:rPr>
          <w:i/>
          <w:sz w:val="28"/>
          <w:szCs w:val="28"/>
        </w:rPr>
        <w:t xml:space="preserve"> экипажей не обеспечивается безопасное размещение всего багажа и ручной клади в пассажирском салоне и кабине экипажа. </w:t>
      </w:r>
    </w:p>
    <w:p w:rsidR="00A83710" w:rsidRDefault="00A83710" w:rsidP="00A83710">
      <w:pPr>
        <w:ind w:firstLine="510"/>
        <w:rPr>
          <w:sz w:val="28"/>
          <w:szCs w:val="28"/>
        </w:rPr>
      </w:pPr>
      <w:r w:rsidRPr="00425491">
        <w:rPr>
          <w:sz w:val="28"/>
          <w:szCs w:val="28"/>
        </w:rPr>
        <w:t>Кодексом Российской Федерации об административных правонарушениях не  определена ответственность  за нарушения требований Федеральных авиационных правил по подготовке и выполнению полетов (</w:t>
      </w:r>
      <w:r>
        <w:rPr>
          <w:sz w:val="28"/>
          <w:szCs w:val="28"/>
        </w:rPr>
        <w:t>определена ответственность в случае, если при подготовке</w:t>
      </w:r>
      <w:r w:rsidRPr="00425491">
        <w:rPr>
          <w:sz w:val="28"/>
          <w:szCs w:val="28"/>
        </w:rPr>
        <w:t xml:space="preserve"> или выполнении полета причинен легкий или средний вред здоровью потерпевшего</w:t>
      </w:r>
      <w:r>
        <w:rPr>
          <w:sz w:val="28"/>
          <w:szCs w:val="28"/>
        </w:rPr>
        <w:t>)</w:t>
      </w:r>
      <w:r w:rsidRPr="00425491">
        <w:rPr>
          <w:sz w:val="28"/>
          <w:szCs w:val="28"/>
        </w:rPr>
        <w:t>.</w:t>
      </w:r>
    </w:p>
    <w:p w:rsidR="00A83710" w:rsidRDefault="00A83710" w:rsidP="00A83710">
      <w:pPr>
        <w:pStyle w:val="a1"/>
        <w:widowControl w:val="0"/>
        <w:spacing w:line="221" w:lineRule="auto"/>
        <w:ind w:firstLine="0"/>
        <w:rPr>
          <w:b/>
          <w:sz w:val="32"/>
          <w:szCs w:val="28"/>
        </w:rPr>
      </w:pPr>
    </w:p>
    <w:p w:rsidR="00A83710" w:rsidRDefault="00A83710" w:rsidP="00A83710">
      <w:pPr>
        <w:ind w:firstLine="510"/>
        <w:rPr>
          <w:sz w:val="28"/>
          <w:szCs w:val="28"/>
        </w:rPr>
      </w:pPr>
      <w:r w:rsidRPr="00322B65">
        <w:rPr>
          <w:sz w:val="28"/>
          <w:szCs w:val="28"/>
          <w:u w:val="single"/>
        </w:rPr>
        <w:t>Возможные мероприятия по предотвращению нарушений</w:t>
      </w:r>
      <w:r>
        <w:rPr>
          <w:sz w:val="28"/>
          <w:szCs w:val="28"/>
          <w:u w:val="single"/>
        </w:rPr>
        <w:t>:</w:t>
      </w:r>
    </w:p>
    <w:p w:rsidR="00A83710" w:rsidRPr="006373B4" w:rsidRDefault="00A83710" w:rsidP="00A83710">
      <w:pPr>
        <w:pStyle w:val="affb"/>
        <w:numPr>
          <w:ilvl w:val="0"/>
          <w:numId w:val="26"/>
        </w:numPr>
        <w:spacing w:after="0"/>
        <w:rPr>
          <w:rFonts w:ascii="Times New Roman" w:hAnsi="Times New Roman"/>
          <w:sz w:val="28"/>
          <w:szCs w:val="28"/>
        </w:rPr>
      </w:pPr>
      <w:r w:rsidRPr="006373B4">
        <w:rPr>
          <w:rFonts w:ascii="Times New Roman" w:hAnsi="Times New Roman"/>
          <w:sz w:val="28"/>
          <w:szCs w:val="28"/>
        </w:rPr>
        <w:t>система управления безопасностью полетов эксплуатанта должна включать анализ причин возникновения нарушений с оценкой соответствующих рисков и принятием корректирующих действий по их устранению.</w:t>
      </w:r>
    </w:p>
    <w:p w:rsidR="00A83710" w:rsidRPr="006373B4" w:rsidRDefault="00A83710" w:rsidP="00A83710">
      <w:pPr>
        <w:pStyle w:val="affb"/>
        <w:numPr>
          <w:ilvl w:val="0"/>
          <w:numId w:val="26"/>
        </w:numPr>
        <w:spacing w:after="0"/>
        <w:rPr>
          <w:rFonts w:ascii="Times New Roman" w:hAnsi="Times New Roman"/>
          <w:sz w:val="28"/>
          <w:szCs w:val="28"/>
        </w:rPr>
      </w:pPr>
      <w:r w:rsidRPr="006373B4">
        <w:rPr>
          <w:rFonts w:ascii="Times New Roman" w:hAnsi="Times New Roman"/>
          <w:sz w:val="28"/>
          <w:szCs w:val="28"/>
        </w:rPr>
        <w:lastRenderedPageBreak/>
        <w:t xml:space="preserve">организация постоянного </w:t>
      </w:r>
      <w:proofErr w:type="gramStart"/>
      <w:r w:rsidRPr="006373B4">
        <w:rPr>
          <w:rFonts w:ascii="Times New Roman" w:hAnsi="Times New Roman"/>
          <w:sz w:val="28"/>
          <w:szCs w:val="28"/>
        </w:rPr>
        <w:t>контроля за</w:t>
      </w:r>
      <w:proofErr w:type="gramEnd"/>
      <w:r w:rsidRPr="006373B4">
        <w:rPr>
          <w:rFonts w:ascii="Times New Roman" w:hAnsi="Times New Roman"/>
          <w:sz w:val="28"/>
          <w:szCs w:val="28"/>
        </w:rPr>
        <w:t xml:space="preserve"> требуемым уровнем знаний и соблюдением авиационным персоналом установленных  воздушным законодательством законов, правил и процедур; </w:t>
      </w:r>
    </w:p>
    <w:p w:rsidR="00A83710" w:rsidRPr="006373B4" w:rsidRDefault="00A83710" w:rsidP="00A83710">
      <w:pPr>
        <w:pStyle w:val="affb"/>
        <w:numPr>
          <w:ilvl w:val="0"/>
          <w:numId w:val="26"/>
        </w:numPr>
        <w:spacing w:after="120"/>
        <w:rPr>
          <w:rFonts w:ascii="Times New Roman" w:hAnsi="Times New Roman"/>
          <w:sz w:val="28"/>
          <w:szCs w:val="28"/>
        </w:rPr>
      </w:pPr>
      <w:r w:rsidRPr="006373B4">
        <w:rPr>
          <w:rFonts w:ascii="Times New Roman" w:hAnsi="Times New Roman"/>
          <w:sz w:val="28"/>
          <w:szCs w:val="28"/>
        </w:rPr>
        <w:t>организация и проведение повторных (дополнительных) тренировок и занятий по необходимой тематике с обязательной оценкой знаний;</w:t>
      </w:r>
    </w:p>
    <w:p w:rsidR="00A83710" w:rsidRPr="006373B4" w:rsidRDefault="00A83710" w:rsidP="00A83710">
      <w:pPr>
        <w:pStyle w:val="affb"/>
        <w:numPr>
          <w:ilvl w:val="0"/>
          <w:numId w:val="26"/>
        </w:numPr>
        <w:spacing w:after="0"/>
        <w:rPr>
          <w:rFonts w:ascii="Times New Roman" w:hAnsi="Times New Roman"/>
          <w:sz w:val="28"/>
          <w:szCs w:val="28"/>
        </w:rPr>
      </w:pPr>
      <w:r w:rsidRPr="006373B4">
        <w:rPr>
          <w:rFonts w:ascii="Times New Roman" w:hAnsi="Times New Roman"/>
          <w:sz w:val="28"/>
          <w:szCs w:val="28"/>
        </w:rPr>
        <w:t>обеспечение высокого уровня мотивации авиационного персонала по неукоснительному исполнению должностных обязанностей;</w:t>
      </w:r>
    </w:p>
    <w:p w:rsidR="00A83710" w:rsidRPr="006373B4" w:rsidRDefault="00A83710" w:rsidP="00A83710">
      <w:pPr>
        <w:pStyle w:val="affb"/>
        <w:numPr>
          <w:ilvl w:val="0"/>
          <w:numId w:val="26"/>
        </w:numPr>
        <w:spacing w:after="120"/>
        <w:rPr>
          <w:rFonts w:ascii="Times New Roman" w:hAnsi="Times New Roman"/>
          <w:sz w:val="28"/>
          <w:szCs w:val="28"/>
        </w:rPr>
      </w:pPr>
      <w:r w:rsidRPr="006373B4">
        <w:rPr>
          <w:rFonts w:ascii="Times New Roman" w:hAnsi="Times New Roman"/>
          <w:sz w:val="28"/>
          <w:szCs w:val="28"/>
        </w:rPr>
        <w:t>определение и профилактика потенциальных угроз для безопасности полетов.</w:t>
      </w:r>
    </w:p>
    <w:p w:rsidR="00A83710" w:rsidRPr="00593B61" w:rsidRDefault="00A83710" w:rsidP="00A83710">
      <w:pPr>
        <w:pStyle w:val="affb"/>
        <w:ind w:left="1004" w:firstLine="0"/>
        <w:rPr>
          <w:rFonts w:ascii="Times New Roman" w:hAnsi="Times New Roman"/>
          <w:b/>
          <w:sz w:val="32"/>
          <w:szCs w:val="28"/>
        </w:rPr>
      </w:pPr>
    </w:p>
    <w:p w:rsidR="00A83710" w:rsidRPr="00593B61" w:rsidRDefault="00A83710" w:rsidP="00A83710">
      <w:pPr>
        <w:pStyle w:val="affb"/>
        <w:ind w:left="1004" w:firstLine="0"/>
        <w:rPr>
          <w:rFonts w:ascii="Times New Roman" w:hAnsi="Times New Roman"/>
          <w:b/>
          <w:sz w:val="32"/>
          <w:szCs w:val="28"/>
        </w:rPr>
      </w:pPr>
      <w:r w:rsidRPr="00593B61">
        <w:rPr>
          <w:rFonts w:ascii="Times New Roman" w:hAnsi="Times New Roman"/>
          <w:b/>
          <w:sz w:val="32"/>
          <w:szCs w:val="28"/>
        </w:rPr>
        <w:t xml:space="preserve">3.5 Дополнительные рекомендации подконтрольным субъектам по соблюдению обязательных требований в субъектах </w:t>
      </w:r>
      <w:proofErr w:type="gramStart"/>
      <w:r w:rsidRPr="00593B61">
        <w:rPr>
          <w:rFonts w:ascii="Times New Roman" w:hAnsi="Times New Roman"/>
          <w:b/>
          <w:sz w:val="32"/>
          <w:szCs w:val="28"/>
        </w:rPr>
        <w:t>ГА</w:t>
      </w:r>
      <w:proofErr w:type="gramEnd"/>
    </w:p>
    <w:p w:rsidR="00A83710" w:rsidRPr="00593B61" w:rsidRDefault="00A83710" w:rsidP="00A83710">
      <w:pPr>
        <w:pStyle w:val="affb"/>
        <w:ind w:left="1004" w:firstLine="412"/>
        <w:rPr>
          <w:rFonts w:ascii="Times New Roman" w:hAnsi="Times New Roman"/>
          <w:sz w:val="28"/>
          <w:szCs w:val="28"/>
        </w:rPr>
      </w:pPr>
      <w:r w:rsidRPr="00593B61">
        <w:rPr>
          <w:rFonts w:ascii="Times New Roman" w:hAnsi="Times New Roman"/>
          <w:sz w:val="28"/>
          <w:szCs w:val="28"/>
        </w:rPr>
        <w:t>В целях устранения типовых нарушений подконтрольными субъектами целесообразно:</w:t>
      </w:r>
    </w:p>
    <w:p w:rsidR="00A83710" w:rsidRPr="00593B61" w:rsidRDefault="00A83710" w:rsidP="00A83710">
      <w:pPr>
        <w:ind w:left="644" w:firstLine="0"/>
        <w:rPr>
          <w:sz w:val="28"/>
          <w:szCs w:val="28"/>
        </w:rPr>
      </w:pPr>
      <w:r w:rsidRPr="00593B61">
        <w:rPr>
          <w:sz w:val="28"/>
          <w:szCs w:val="28"/>
        </w:rPr>
        <w:t>1. Провести анализ причин и условий возникновения типовых массовых нарушений, разработать меры по организации их устранения, в том числе:</w:t>
      </w:r>
    </w:p>
    <w:p w:rsidR="00A83710" w:rsidRPr="00593B61" w:rsidRDefault="00A83710" w:rsidP="00A83710">
      <w:pPr>
        <w:ind w:left="644" w:firstLine="0"/>
        <w:rPr>
          <w:sz w:val="28"/>
          <w:szCs w:val="28"/>
        </w:rPr>
      </w:pPr>
      <w:r w:rsidRPr="00593B61">
        <w:rPr>
          <w:sz w:val="28"/>
          <w:szCs w:val="28"/>
        </w:rPr>
        <w:t>1.1. Провести дополнительное изучение ответственными должностными лицами требований соответствующих нормативных правовых актов.</w:t>
      </w:r>
    </w:p>
    <w:p w:rsidR="00A83710" w:rsidRPr="00593B61" w:rsidRDefault="00A83710" w:rsidP="00A83710">
      <w:pPr>
        <w:ind w:left="644" w:firstLine="0"/>
        <w:rPr>
          <w:sz w:val="28"/>
          <w:szCs w:val="28"/>
        </w:rPr>
      </w:pPr>
      <w:r w:rsidRPr="00593B61">
        <w:rPr>
          <w:sz w:val="28"/>
          <w:szCs w:val="28"/>
        </w:rPr>
        <w:t xml:space="preserve">1.2.  Провести мониторинг существующей на предприятиях </w:t>
      </w:r>
      <w:proofErr w:type="gramStart"/>
      <w:r w:rsidRPr="00593B61">
        <w:rPr>
          <w:sz w:val="28"/>
          <w:szCs w:val="28"/>
        </w:rPr>
        <w:t>ГА</w:t>
      </w:r>
      <w:proofErr w:type="gramEnd"/>
      <w:r w:rsidRPr="00593B61">
        <w:rPr>
          <w:sz w:val="28"/>
          <w:szCs w:val="28"/>
        </w:rPr>
        <w:t xml:space="preserve"> системы контроля обеспечения соблюдения требований, предъявляемых к полетам.</w:t>
      </w:r>
    </w:p>
    <w:p w:rsidR="00A83710" w:rsidRPr="00593B61" w:rsidRDefault="00A83710" w:rsidP="00A83710">
      <w:pPr>
        <w:ind w:left="644" w:firstLine="0"/>
        <w:rPr>
          <w:sz w:val="28"/>
          <w:szCs w:val="28"/>
        </w:rPr>
      </w:pPr>
      <w:r w:rsidRPr="00593B61">
        <w:rPr>
          <w:sz w:val="28"/>
          <w:szCs w:val="28"/>
        </w:rPr>
        <w:t xml:space="preserve">1.3. Усилить на предприятиях </w:t>
      </w:r>
      <w:proofErr w:type="gramStart"/>
      <w:r w:rsidRPr="00593B61">
        <w:rPr>
          <w:sz w:val="28"/>
          <w:szCs w:val="28"/>
        </w:rPr>
        <w:t>ГА</w:t>
      </w:r>
      <w:proofErr w:type="gramEnd"/>
      <w:r w:rsidRPr="00593B61">
        <w:rPr>
          <w:sz w:val="28"/>
          <w:szCs w:val="28"/>
        </w:rPr>
        <w:t xml:space="preserve"> ответственность за допускаемые типичные нарушения, в том числе с использованием мер материального стимулирования.</w:t>
      </w:r>
    </w:p>
    <w:p w:rsidR="00A83710" w:rsidRPr="00593B61" w:rsidRDefault="00A83710" w:rsidP="00A83710">
      <w:pPr>
        <w:ind w:left="644" w:firstLine="0"/>
        <w:rPr>
          <w:sz w:val="28"/>
          <w:szCs w:val="28"/>
        </w:rPr>
      </w:pPr>
      <w:r w:rsidRPr="00593B61">
        <w:rPr>
          <w:sz w:val="28"/>
          <w:szCs w:val="28"/>
        </w:rPr>
        <w:t xml:space="preserve">2. Проводить ежемесячный анализ количественных и качественных показателей допущенных нарушений с принятием дополнительных адекватных управленческих решений. </w:t>
      </w:r>
    </w:p>
    <w:p w:rsidR="00A83710" w:rsidRPr="00593B61" w:rsidRDefault="00A83710" w:rsidP="00A83710">
      <w:pPr>
        <w:ind w:left="644" w:firstLine="0"/>
        <w:rPr>
          <w:b/>
          <w:sz w:val="36"/>
          <w:szCs w:val="28"/>
        </w:rPr>
      </w:pPr>
    </w:p>
    <w:p w:rsidR="00A83577" w:rsidRPr="00874A93" w:rsidRDefault="00A83577" w:rsidP="00A83577">
      <w:pPr>
        <w:widowControl w:val="0"/>
        <w:jc w:val="center"/>
        <w:rPr>
          <w:b/>
          <w:sz w:val="32"/>
          <w:szCs w:val="28"/>
        </w:rPr>
      </w:pPr>
      <w:r w:rsidRPr="00874A93">
        <w:rPr>
          <w:b/>
          <w:sz w:val="32"/>
          <w:szCs w:val="28"/>
        </w:rPr>
        <w:t>ПРАВОПРИМЕНИТЕЛЬНАЯ ПРАКТИКА</w:t>
      </w:r>
    </w:p>
    <w:p w:rsidR="00A83577" w:rsidRPr="00332BCC" w:rsidRDefault="00A83577" w:rsidP="00A83577">
      <w:pPr>
        <w:widowControl w:val="0"/>
        <w:jc w:val="center"/>
        <w:rPr>
          <w:b/>
          <w:sz w:val="32"/>
        </w:rPr>
      </w:pPr>
      <w:r w:rsidRPr="00332BCC">
        <w:rPr>
          <w:b/>
          <w:sz w:val="32"/>
        </w:rPr>
        <w:t xml:space="preserve">РАБОТЫ </w:t>
      </w:r>
      <w:r>
        <w:rPr>
          <w:b/>
          <w:sz w:val="32"/>
        </w:rPr>
        <w:t>ОДЕЛА НАДЗОРА ЗА ОБЕСПЕЧЕНИЕМ</w:t>
      </w:r>
      <w:r w:rsidRPr="00332BCC">
        <w:rPr>
          <w:b/>
          <w:sz w:val="32"/>
        </w:rPr>
        <w:t xml:space="preserve"> ТРАНСПОРТН</w:t>
      </w:r>
      <w:r>
        <w:rPr>
          <w:b/>
          <w:sz w:val="32"/>
        </w:rPr>
        <w:t>ОЙ</w:t>
      </w:r>
      <w:r w:rsidRPr="00332BCC">
        <w:rPr>
          <w:b/>
          <w:sz w:val="32"/>
        </w:rPr>
        <w:t xml:space="preserve"> БЕЗОПАСНОСТ</w:t>
      </w:r>
      <w:r>
        <w:rPr>
          <w:b/>
          <w:sz w:val="32"/>
        </w:rPr>
        <w:t>И</w:t>
      </w:r>
      <w:r w:rsidRPr="00332BCC">
        <w:rPr>
          <w:b/>
          <w:sz w:val="32"/>
        </w:rPr>
        <w:t xml:space="preserve"> </w:t>
      </w:r>
    </w:p>
    <w:p w:rsidR="00A83577" w:rsidRPr="00E5019E" w:rsidRDefault="00A83577" w:rsidP="00A83577">
      <w:pPr>
        <w:widowControl w:val="0"/>
        <w:jc w:val="center"/>
        <w:rPr>
          <w:b/>
          <w:sz w:val="32"/>
        </w:rPr>
      </w:pPr>
      <w:r w:rsidRPr="00E5019E">
        <w:rPr>
          <w:b/>
          <w:sz w:val="32"/>
        </w:rPr>
        <w:t xml:space="preserve">за 1 </w:t>
      </w:r>
      <w:r>
        <w:rPr>
          <w:b/>
          <w:sz w:val="32"/>
        </w:rPr>
        <w:t>полугодие</w:t>
      </w:r>
      <w:r w:rsidRPr="00E5019E">
        <w:rPr>
          <w:b/>
          <w:sz w:val="32"/>
        </w:rPr>
        <w:t xml:space="preserve"> 2017 года</w:t>
      </w:r>
    </w:p>
    <w:p w:rsidR="00A83577" w:rsidRPr="005F31FB" w:rsidRDefault="00A83577" w:rsidP="00A83577">
      <w:pPr>
        <w:widowControl w:val="0"/>
        <w:jc w:val="center"/>
        <w:rPr>
          <w:b/>
        </w:rPr>
      </w:pPr>
    </w:p>
    <w:p w:rsidR="00A83577" w:rsidRPr="00A83577" w:rsidRDefault="00A83577" w:rsidP="00A83577">
      <w:pPr>
        <w:rPr>
          <w:rStyle w:val="FontStyle15"/>
          <w:sz w:val="28"/>
          <w:szCs w:val="28"/>
        </w:rPr>
      </w:pPr>
    </w:p>
    <w:p w:rsidR="00A83577" w:rsidRPr="00A83577" w:rsidRDefault="00A83577" w:rsidP="00A83577">
      <w:pPr>
        <w:rPr>
          <w:b/>
          <w:sz w:val="28"/>
          <w:szCs w:val="28"/>
        </w:rPr>
      </w:pPr>
      <w:r w:rsidRPr="00A83577">
        <w:rPr>
          <w:rStyle w:val="FontStyle15"/>
          <w:sz w:val="28"/>
          <w:szCs w:val="28"/>
        </w:rPr>
        <w:t>Управление государственного авиационного надзора и надзора за обеспечением транспортной безопасности по Дальневосточному федеральному округу Федеральной службы по надзору в сфере транспорта</w:t>
      </w:r>
      <w:r w:rsidRPr="00A83577">
        <w:rPr>
          <w:sz w:val="28"/>
          <w:szCs w:val="28"/>
        </w:rPr>
        <w:t xml:space="preserve">, является межрегиональным территориальным органом Федеральной службы </w:t>
      </w:r>
      <w:r w:rsidRPr="00A83577">
        <w:rPr>
          <w:sz w:val="28"/>
          <w:szCs w:val="28"/>
        </w:rPr>
        <w:lastRenderedPageBreak/>
        <w:t>по надзору в сфере транспорта и осуществляет функции по контролю (надзору) за деятельностью в сфере транспортной безопасности на территории Дальневосточного федерального округа:</w:t>
      </w:r>
      <w:r w:rsidRPr="00A83577">
        <w:rPr>
          <w:b/>
          <w:sz w:val="28"/>
          <w:szCs w:val="28"/>
        </w:rPr>
        <w:t xml:space="preserve"> </w:t>
      </w:r>
    </w:p>
    <w:p w:rsidR="00A83577" w:rsidRPr="00A83577" w:rsidRDefault="00A83577" w:rsidP="00A83577">
      <w:pPr>
        <w:pStyle w:val="afff"/>
        <w:ind w:firstLine="720"/>
        <w:rPr>
          <w:rFonts w:ascii="Times New Roman" w:hAnsi="Times New Roman" w:cs="Times New Roman"/>
          <w:sz w:val="28"/>
          <w:szCs w:val="28"/>
        </w:rPr>
      </w:pPr>
    </w:p>
    <w:p w:rsidR="00A83577" w:rsidRPr="00A83577" w:rsidRDefault="00A83577" w:rsidP="00A83577">
      <w:pPr>
        <w:pStyle w:val="afff"/>
        <w:ind w:firstLine="720"/>
        <w:rPr>
          <w:rFonts w:ascii="Times New Roman" w:hAnsi="Times New Roman" w:cs="Times New Roman"/>
          <w:sz w:val="28"/>
          <w:szCs w:val="28"/>
        </w:rPr>
      </w:pPr>
      <w:r w:rsidRPr="00A83577">
        <w:rPr>
          <w:rFonts w:ascii="Times New Roman" w:hAnsi="Times New Roman" w:cs="Times New Roman"/>
          <w:sz w:val="28"/>
          <w:szCs w:val="28"/>
        </w:rPr>
        <w:t>Республика Саха (Якутия):</w:t>
      </w:r>
    </w:p>
    <w:p w:rsidR="00A83577" w:rsidRPr="00A83577" w:rsidRDefault="00A83577" w:rsidP="00A83577">
      <w:pPr>
        <w:pStyle w:val="afff"/>
        <w:ind w:firstLine="720"/>
        <w:rPr>
          <w:rFonts w:ascii="Times New Roman" w:hAnsi="Times New Roman" w:cs="Times New Roman"/>
          <w:sz w:val="28"/>
          <w:szCs w:val="28"/>
        </w:rPr>
      </w:pPr>
      <w:r w:rsidRPr="00A83577">
        <w:rPr>
          <w:rFonts w:ascii="Times New Roman" w:hAnsi="Times New Roman" w:cs="Times New Roman"/>
          <w:sz w:val="28"/>
          <w:szCs w:val="28"/>
        </w:rPr>
        <w:t>Приморский край;</w:t>
      </w:r>
    </w:p>
    <w:p w:rsidR="00A83577" w:rsidRPr="00A83577" w:rsidRDefault="00A83577" w:rsidP="00A83577">
      <w:pPr>
        <w:pStyle w:val="afff"/>
        <w:ind w:firstLine="720"/>
        <w:rPr>
          <w:rFonts w:ascii="Times New Roman" w:hAnsi="Times New Roman" w:cs="Times New Roman"/>
          <w:sz w:val="28"/>
          <w:szCs w:val="28"/>
        </w:rPr>
      </w:pPr>
      <w:r w:rsidRPr="00A83577">
        <w:rPr>
          <w:rFonts w:ascii="Times New Roman" w:hAnsi="Times New Roman" w:cs="Times New Roman"/>
          <w:sz w:val="28"/>
          <w:szCs w:val="28"/>
        </w:rPr>
        <w:t>Хабаровский край;</w:t>
      </w:r>
    </w:p>
    <w:p w:rsidR="00A83577" w:rsidRPr="00A83577" w:rsidRDefault="00A83577" w:rsidP="00A83577">
      <w:pPr>
        <w:pStyle w:val="afff"/>
        <w:ind w:firstLine="720"/>
        <w:rPr>
          <w:rFonts w:ascii="Times New Roman" w:hAnsi="Times New Roman" w:cs="Times New Roman"/>
          <w:sz w:val="28"/>
          <w:szCs w:val="28"/>
        </w:rPr>
      </w:pPr>
      <w:r w:rsidRPr="00A83577">
        <w:rPr>
          <w:rFonts w:ascii="Times New Roman" w:hAnsi="Times New Roman" w:cs="Times New Roman"/>
          <w:sz w:val="28"/>
          <w:szCs w:val="28"/>
        </w:rPr>
        <w:t>Амурская область;</w:t>
      </w:r>
    </w:p>
    <w:p w:rsidR="00A83577" w:rsidRPr="00A83577" w:rsidRDefault="00A83577" w:rsidP="00A83577">
      <w:pPr>
        <w:pStyle w:val="afff"/>
        <w:ind w:firstLine="720"/>
        <w:rPr>
          <w:rFonts w:ascii="Times New Roman" w:hAnsi="Times New Roman" w:cs="Times New Roman"/>
          <w:sz w:val="28"/>
          <w:szCs w:val="28"/>
        </w:rPr>
      </w:pPr>
      <w:r w:rsidRPr="00A83577">
        <w:rPr>
          <w:rFonts w:ascii="Times New Roman" w:hAnsi="Times New Roman" w:cs="Times New Roman"/>
          <w:sz w:val="28"/>
          <w:szCs w:val="28"/>
        </w:rPr>
        <w:t>Камчатская область;</w:t>
      </w:r>
    </w:p>
    <w:p w:rsidR="00A83577" w:rsidRPr="00A83577" w:rsidRDefault="00A83577" w:rsidP="00A83577">
      <w:pPr>
        <w:pStyle w:val="afff"/>
        <w:ind w:firstLine="720"/>
        <w:rPr>
          <w:rFonts w:ascii="Times New Roman" w:hAnsi="Times New Roman" w:cs="Times New Roman"/>
          <w:sz w:val="28"/>
          <w:szCs w:val="28"/>
        </w:rPr>
      </w:pPr>
      <w:r w:rsidRPr="00A83577">
        <w:rPr>
          <w:rFonts w:ascii="Times New Roman" w:hAnsi="Times New Roman" w:cs="Times New Roman"/>
          <w:sz w:val="28"/>
          <w:szCs w:val="28"/>
        </w:rPr>
        <w:t>Магаданская область;</w:t>
      </w:r>
    </w:p>
    <w:p w:rsidR="00A83577" w:rsidRPr="00A83577" w:rsidRDefault="00A83577" w:rsidP="00A83577">
      <w:pPr>
        <w:pStyle w:val="afff"/>
        <w:ind w:firstLine="720"/>
        <w:rPr>
          <w:rFonts w:ascii="Times New Roman" w:hAnsi="Times New Roman" w:cs="Times New Roman"/>
          <w:sz w:val="28"/>
          <w:szCs w:val="28"/>
        </w:rPr>
      </w:pPr>
      <w:r w:rsidRPr="00A83577">
        <w:rPr>
          <w:rFonts w:ascii="Times New Roman" w:hAnsi="Times New Roman" w:cs="Times New Roman"/>
          <w:sz w:val="28"/>
          <w:szCs w:val="28"/>
        </w:rPr>
        <w:t>Сахалинская область;</w:t>
      </w:r>
    </w:p>
    <w:p w:rsidR="00A83577" w:rsidRPr="00A83577" w:rsidRDefault="00A83577" w:rsidP="00A83577">
      <w:pPr>
        <w:pStyle w:val="afff"/>
        <w:ind w:firstLine="720"/>
        <w:rPr>
          <w:rFonts w:ascii="Times New Roman" w:hAnsi="Times New Roman" w:cs="Times New Roman"/>
          <w:sz w:val="28"/>
          <w:szCs w:val="28"/>
        </w:rPr>
      </w:pPr>
      <w:r w:rsidRPr="00A83577">
        <w:rPr>
          <w:rFonts w:ascii="Times New Roman" w:hAnsi="Times New Roman" w:cs="Times New Roman"/>
          <w:sz w:val="28"/>
          <w:szCs w:val="28"/>
        </w:rPr>
        <w:t>Еврейская автономная область;</w:t>
      </w:r>
    </w:p>
    <w:p w:rsidR="00A83577" w:rsidRPr="00A83577" w:rsidRDefault="00A83577" w:rsidP="00A83577">
      <w:pPr>
        <w:pStyle w:val="afff"/>
        <w:ind w:firstLine="720"/>
        <w:rPr>
          <w:rStyle w:val="FontStyle15"/>
          <w:sz w:val="28"/>
          <w:szCs w:val="28"/>
        </w:rPr>
      </w:pPr>
      <w:r w:rsidRPr="00A83577">
        <w:rPr>
          <w:rFonts w:ascii="Times New Roman" w:hAnsi="Times New Roman" w:cs="Times New Roman"/>
          <w:sz w:val="28"/>
          <w:szCs w:val="28"/>
        </w:rPr>
        <w:t>Чукотский автономный округ</w:t>
      </w:r>
      <w:r w:rsidRPr="00A83577">
        <w:rPr>
          <w:rStyle w:val="FontStyle15"/>
          <w:sz w:val="28"/>
          <w:szCs w:val="28"/>
        </w:rPr>
        <w:t>.</w:t>
      </w:r>
    </w:p>
    <w:p w:rsidR="00A83577" w:rsidRPr="00A83577" w:rsidRDefault="00A83577" w:rsidP="00A83577">
      <w:pPr>
        <w:rPr>
          <w:b/>
          <w:sz w:val="28"/>
          <w:szCs w:val="28"/>
        </w:rPr>
      </w:pPr>
    </w:p>
    <w:p w:rsidR="00817ED2" w:rsidRDefault="00A83577" w:rsidP="00817ED2">
      <w:pPr>
        <w:rPr>
          <w:sz w:val="28"/>
          <w:szCs w:val="28"/>
        </w:rPr>
      </w:pPr>
      <w:r w:rsidRPr="00A83577">
        <w:rPr>
          <w:sz w:val="28"/>
          <w:szCs w:val="28"/>
        </w:rPr>
        <w:t xml:space="preserve">Структура Управления по направлению «Транспортная безопасность», включает 4 отдела: </w:t>
      </w:r>
    </w:p>
    <w:p w:rsidR="00A83577" w:rsidRPr="00817ED2" w:rsidRDefault="00A83577" w:rsidP="00817ED2">
      <w:pPr>
        <w:pStyle w:val="affb"/>
        <w:numPr>
          <w:ilvl w:val="0"/>
          <w:numId w:val="38"/>
        </w:numPr>
        <w:rPr>
          <w:rFonts w:ascii="Times New Roman" w:hAnsi="Times New Roman"/>
          <w:sz w:val="28"/>
          <w:szCs w:val="28"/>
        </w:rPr>
      </w:pPr>
      <w:r w:rsidRPr="00817ED2">
        <w:rPr>
          <w:rFonts w:ascii="Times New Roman" w:hAnsi="Times New Roman"/>
          <w:sz w:val="28"/>
          <w:szCs w:val="28"/>
        </w:rPr>
        <w:t>отдел транспортной безопасности;</w:t>
      </w:r>
    </w:p>
    <w:p w:rsidR="00A83577" w:rsidRPr="00817ED2" w:rsidRDefault="00A83577" w:rsidP="00817ED2">
      <w:pPr>
        <w:pStyle w:val="affb"/>
        <w:numPr>
          <w:ilvl w:val="0"/>
          <w:numId w:val="27"/>
        </w:numPr>
        <w:spacing w:after="0" w:line="240" w:lineRule="auto"/>
        <w:rPr>
          <w:rFonts w:ascii="Times New Roman" w:hAnsi="Times New Roman"/>
          <w:sz w:val="28"/>
          <w:szCs w:val="28"/>
        </w:rPr>
      </w:pPr>
      <w:r w:rsidRPr="00817ED2">
        <w:rPr>
          <w:rFonts w:ascii="Times New Roman" w:hAnsi="Times New Roman"/>
          <w:sz w:val="28"/>
          <w:szCs w:val="28"/>
        </w:rPr>
        <w:t>отдел дежурно-диспетчерского обеспечения;</w:t>
      </w:r>
    </w:p>
    <w:p w:rsidR="00A83577" w:rsidRPr="00817ED2" w:rsidRDefault="00A83577" w:rsidP="00817ED2">
      <w:pPr>
        <w:pStyle w:val="affb"/>
        <w:numPr>
          <w:ilvl w:val="0"/>
          <w:numId w:val="27"/>
        </w:numPr>
        <w:spacing w:after="0" w:line="240" w:lineRule="auto"/>
        <w:rPr>
          <w:rFonts w:ascii="Times New Roman" w:hAnsi="Times New Roman"/>
          <w:sz w:val="28"/>
          <w:szCs w:val="28"/>
        </w:rPr>
      </w:pPr>
      <w:r w:rsidRPr="00817ED2">
        <w:rPr>
          <w:rFonts w:ascii="Times New Roman" w:hAnsi="Times New Roman"/>
          <w:sz w:val="28"/>
          <w:szCs w:val="28"/>
        </w:rPr>
        <w:t>информационно-аналитический отдел;</w:t>
      </w:r>
    </w:p>
    <w:p w:rsidR="00A83577" w:rsidRPr="00817ED2" w:rsidRDefault="00A83577" w:rsidP="00817ED2">
      <w:pPr>
        <w:pStyle w:val="affb"/>
        <w:numPr>
          <w:ilvl w:val="0"/>
          <w:numId w:val="27"/>
        </w:numPr>
        <w:spacing w:after="0" w:line="240" w:lineRule="auto"/>
        <w:rPr>
          <w:rFonts w:ascii="Times New Roman" w:hAnsi="Times New Roman"/>
          <w:sz w:val="28"/>
          <w:szCs w:val="28"/>
        </w:rPr>
      </w:pPr>
      <w:r w:rsidRPr="00817ED2">
        <w:rPr>
          <w:rFonts w:ascii="Times New Roman" w:hAnsi="Times New Roman"/>
          <w:sz w:val="28"/>
          <w:szCs w:val="28"/>
        </w:rPr>
        <w:t xml:space="preserve">отдел надзора за обеспечением транспортной безопасности и отдел надзора за обеспечением авиационной безопасности, поисковым, аварийно-спасательным и противопожарным обеспечением полетов. </w:t>
      </w:r>
    </w:p>
    <w:p w:rsidR="00A83577" w:rsidRPr="00A83577" w:rsidRDefault="00A83577" w:rsidP="00A83577">
      <w:pPr>
        <w:ind w:firstLine="708"/>
        <w:rPr>
          <w:bCs/>
          <w:sz w:val="28"/>
          <w:szCs w:val="28"/>
        </w:rPr>
      </w:pPr>
    </w:p>
    <w:p w:rsidR="00DE364A" w:rsidRDefault="00A83577" w:rsidP="00A83577">
      <w:pPr>
        <w:rPr>
          <w:sz w:val="28"/>
          <w:szCs w:val="28"/>
        </w:rPr>
      </w:pPr>
      <w:r w:rsidRPr="00A83577">
        <w:rPr>
          <w:sz w:val="28"/>
          <w:szCs w:val="28"/>
        </w:rPr>
        <w:t xml:space="preserve">Обеспечение безопасности транспортной инфраструктуры, противодействие терроризму является одним из основных направлений деятельности всех правоохранительных органов. Совершенствование организации работы и взаимодействия всех субъектов по противодействию терроризму и иным противоправным действиям становится важной необходимостью.   </w:t>
      </w:r>
    </w:p>
    <w:p w:rsidR="00A83577" w:rsidRPr="00A83577" w:rsidRDefault="00A83577" w:rsidP="00A83577">
      <w:pPr>
        <w:rPr>
          <w:sz w:val="28"/>
          <w:szCs w:val="28"/>
        </w:rPr>
      </w:pPr>
      <w:r w:rsidRPr="00A83577">
        <w:rPr>
          <w:sz w:val="28"/>
          <w:szCs w:val="28"/>
        </w:rPr>
        <w:t xml:space="preserve">Опыт антитеррористической деятельности всех структур показывает, что координация организационных и тактических мер, основанная на правовой базе, позволяет эффективно противодействовать терроризму, в том числе и на транспортном комплексе. </w:t>
      </w:r>
    </w:p>
    <w:p w:rsidR="00A83577" w:rsidRPr="00A83577" w:rsidRDefault="00A83577" w:rsidP="00A83577">
      <w:pPr>
        <w:rPr>
          <w:sz w:val="28"/>
          <w:szCs w:val="28"/>
        </w:rPr>
      </w:pPr>
      <w:r w:rsidRPr="00A83577">
        <w:rPr>
          <w:sz w:val="28"/>
          <w:szCs w:val="28"/>
        </w:rPr>
        <w:t xml:space="preserve">Отдел НОТБ с территориальными рабочими группами, осуществляет свою деятельность за соблюдением на объектах транспортной инфраструктуры и транспортных средствах требований по обеспечению транспортной безопасности на авиационном, железнодорожном, автомобильном, и водном транспорте. </w:t>
      </w:r>
    </w:p>
    <w:p w:rsidR="00DE364A" w:rsidRPr="00F06F79" w:rsidRDefault="00DE364A" w:rsidP="00DE364A">
      <w:pPr>
        <w:rPr>
          <w:color w:val="000000" w:themeColor="text1"/>
          <w:sz w:val="28"/>
          <w:szCs w:val="28"/>
        </w:rPr>
      </w:pPr>
      <w:proofErr w:type="gramStart"/>
      <w:r w:rsidRPr="00F06F79">
        <w:rPr>
          <w:color w:val="000000" w:themeColor="text1"/>
          <w:sz w:val="28"/>
          <w:szCs w:val="28"/>
        </w:rPr>
        <w:t xml:space="preserve">В </w:t>
      </w:r>
      <w:r w:rsidRPr="00F06F79">
        <w:rPr>
          <w:b/>
          <w:color w:val="000000" w:themeColor="text1"/>
          <w:sz w:val="28"/>
          <w:szCs w:val="28"/>
        </w:rPr>
        <w:t>1 полугодии 2017</w:t>
      </w:r>
      <w:r w:rsidRPr="00F06F79">
        <w:rPr>
          <w:color w:val="000000" w:themeColor="text1"/>
          <w:sz w:val="28"/>
          <w:szCs w:val="28"/>
        </w:rPr>
        <w:t xml:space="preserve"> года инспекторским составом отдела НОТБ выполнено проверок на автомобильном транспорте - 77, на железнодорожном - 37, на морском и внутреннем водном - 81, на воздушном - 14 и на городском наземном электрическом транспорте -2.</w:t>
      </w:r>
      <w:proofErr w:type="gramEnd"/>
    </w:p>
    <w:p w:rsidR="00A83577" w:rsidRPr="00A83577" w:rsidRDefault="00A83577" w:rsidP="00A83577">
      <w:pPr>
        <w:rPr>
          <w:sz w:val="28"/>
          <w:szCs w:val="28"/>
        </w:rPr>
      </w:pPr>
      <w:r w:rsidRPr="00A83577">
        <w:rPr>
          <w:sz w:val="28"/>
          <w:szCs w:val="28"/>
          <w:shd w:val="clear" w:color="auto" w:fill="FFFFFF"/>
        </w:rPr>
        <w:lastRenderedPageBreak/>
        <w:t xml:space="preserve">Контрольно-надзорная деятельность является одной из важнейших составляющих системы правовых, экономических и иных мер в сфере транспортного комплекса, определяемой государством. </w:t>
      </w:r>
      <w:r w:rsidRPr="00A83577">
        <w:rPr>
          <w:sz w:val="28"/>
          <w:szCs w:val="28"/>
        </w:rPr>
        <w:t xml:space="preserve">На </w:t>
      </w:r>
      <w:r w:rsidRPr="00A83577">
        <w:rPr>
          <w:b/>
          <w:sz w:val="28"/>
          <w:szCs w:val="28"/>
        </w:rPr>
        <w:t>(Слайде 36)</w:t>
      </w:r>
      <w:r w:rsidRPr="00A83577">
        <w:rPr>
          <w:sz w:val="28"/>
          <w:szCs w:val="28"/>
        </w:rPr>
        <w:t xml:space="preserve"> представлены данные о проведенных инспекторских проверках, проведённых в отношении юридических лиц и индивидуальных </w:t>
      </w:r>
    </w:p>
    <w:p w:rsidR="00025F6C" w:rsidRDefault="00025F6C" w:rsidP="00025F6C">
      <w:pPr>
        <w:pStyle w:val="a1"/>
        <w:widowControl w:val="0"/>
        <w:spacing w:line="240" w:lineRule="auto"/>
        <w:rPr>
          <w:sz w:val="28"/>
          <w:szCs w:val="28"/>
        </w:rPr>
      </w:pPr>
      <w:r w:rsidRPr="003C41CD">
        <w:rPr>
          <w:b/>
          <w:sz w:val="28"/>
          <w:szCs w:val="28"/>
        </w:rPr>
        <w:t>В 1 полугодии 2017 года</w:t>
      </w:r>
      <w:r w:rsidRPr="003C41CD">
        <w:rPr>
          <w:sz w:val="28"/>
          <w:szCs w:val="28"/>
        </w:rPr>
        <w:t xml:space="preserve"> ОНОТБ в отношении юридических лиц и индивидуальных предпринимателей проведена 211 проверка (за 1 п/г 2016 года -391)</w:t>
      </w:r>
      <w:r w:rsidRPr="003C41CD">
        <w:rPr>
          <w:bCs/>
          <w:sz w:val="28"/>
          <w:szCs w:val="28"/>
        </w:rPr>
        <w:t xml:space="preserve">, </w:t>
      </w:r>
      <w:r w:rsidRPr="003C41CD">
        <w:rPr>
          <w:sz w:val="28"/>
          <w:szCs w:val="28"/>
        </w:rPr>
        <w:t xml:space="preserve">из них: </w:t>
      </w:r>
    </w:p>
    <w:p w:rsidR="00025F6C" w:rsidRPr="00754E50" w:rsidRDefault="00025F6C" w:rsidP="00025F6C">
      <w:pPr>
        <w:pStyle w:val="a1"/>
        <w:widowControl w:val="0"/>
        <w:numPr>
          <w:ilvl w:val="0"/>
          <w:numId w:val="39"/>
        </w:numPr>
        <w:spacing w:line="240" w:lineRule="auto"/>
        <w:rPr>
          <w:sz w:val="28"/>
          <w:szCs w:val="28"/>
        </w:rPr>
      </w:pPr>
      <w:r w:rsidRPr="003C41CD">
        <w:rPr>
          <w:sz w:val="28"/>
          <w:szCs w:val="28"/>
        </w:rPr>
        <w:t>плановых проверок - 53 (за 1п/г 2016 года – 46);</w:t>
      </w:r>
    </w:p>
    <w:p w:rsidR="00025F6C" w:rsidRPr="003C41CD" w:rsidRDefault="00025F6C" w:rsidP="00025F6C">
      <w:pPr>
        <w:pStyle w:val="a1"/>
        <w:widowControl w:val="0"/>
        <w:numPr>
          <w:ilvl w:val="0"/>
          <w:numId w:val="9"/>
        </w:numPr>
        <w:spacing w:line="240" w:lineRule="auto"/>
        <w:ind w:left="644"/>
        <w:rPr>
          <w:bCs/>
          <w:sz w:val="28"/>
          <w:szCs w:val="28"/>
        </w:rPr>
      </w:pPr>
      <w:r w:rsidRPr="003C41CD">
        <w:rPr>
          <w:sz w:val="28"/>
          <w:szCs w:val="28"/>
        </w:rPr>
        <w:t xml:space="preserve">по </w:t>
      </w:r>
      <w:proofErr w:type="gramStart"/>
      <w:r w:rsidRPr="003C41CD">
        <w:rPr>
          <w:sz w:val="28"/>
          <w:szCs w:val="28"/>
        </w:rPr>
        <w:t>контролю за</w:t>
      </w:r>
      <w:proofErr w:type="gramEnd"/>
      <w:r w:rsidRPr="003C41CD">
        <w:rPr>
          <w:sz w:val="28"/>
          <w:szCs w:val="28"/>
        </w:rPr>
        <w:t xml:space="preserve"> исполнением предписаний, выданных по результатам ранее проведенной проверки - 133 (за 1 п/г 2016 год –323); </w:t>
      </w:r>
    </w:p>
    <w:p w:rsidR="00025F6C" w:rsidRPr="003C41CD" w:rsidRDefault="00025F6C" w:rsidP="00025F6C">
      <w:pPr>
        <w:pStyle w:val="a1"/>
        <w:widowControl w:val="0"/>
        <w:numPr>
          <w:ilvl w:val="0"/>
          <w:numId w:val="9"/>
        </w:numPr>
        <w:spacing w:line="240" w:lineRule="auto"/>
        <w:ind w:left="644"/>
        <w:rPr>
          <w:bCs/>
          <w:sz w:val="28"/>
          <w:szCs w:val="28"/>
        </w:rPr>
      </w:pPr>
      <w:r w:rsidRPr="003C41CD">
        <w:rPr>
          <w:sz w:val="28"/>
          <w:szCs w:val="28"/>
        </w:rPr>
        <w:t xml:space="preserve">по заявлениям (обращениям) физических и юридических лиц – 25 (за 1 п/г 2016 года – 25), из них; </w:t>
      </w:r>
    </w:p>
    <w:p w:rsidR="00025F6C" w:rsidRPr="003C41CD" w:rsidRDefault="00025F6C" w:rsidP="00025F6C">
      <w:pPr>
        <w:pStyle w:val="a1"/>
        <w:widowControl w:val="0"/>
        <w:numPr>
          <w:ilvl w:val="0"/>
          <w:numId w:val="10"/>
        </w:numPr>
        <w:spacing w:line="240" w:lineRule="auto"/>
        <w:rPr>
          <w:bCs/>
          <w:sz w:val="28"/>
          <w:szCs w:val="28"/>
        </w:rPr>
      </w:pPr>
      <w:r w:rsidRPr="003C41CD">
        <w:rPr>
          <w:sz w:val="28"/>
          <w:szCs w:val="28"/>
        </w:rPr>
        <w:t>о возникновении угрозы причинения вреда жизни, здоровью граждан -0,</w:t>
      </w:r>
      <w:r w:rsidRPr="003C41CD">
        <w:rPr>
          <w:bCs/>
          <w:sz w:val="28"/>
          <w:szCs w:val="28"/>
        </w:rPr>
        <w:t xml:space="preserve">  (</w:t>
      </w:r>
      <w:r w:rsidRPr="003C41CD">
        <w:rPr>
          <w:sz w:val="28"/>
          <w:szCs w:val="28"/>
        </w:rPr>
        <w:t xml:space="preserve">за 1  п/г 2016 год –0); </w:t>
      </w:r>
    </w:p>
    <w:p w:rsidR="00025F6C" w:rsidRPr="003C41CD" w:rsidRDefault="00025F6C" w:rsidP="00025F6C">
      <w:pPr>
        <w:pStyle w:val="a1"/>
        <w:widowControl w:val="0"/>
        <w:numPr>
          <w:ilvl w:val="0"/>
          <w:numId w:val="10"/>
        </w:numPr>
        <w:spacing w:line="240" w:lineRule="auto"/>
        <w:rPr>
          <w:bCs/>
          <w:sz w:val="28"/>
          <w:szCs w:val="28"/>
        </w:rPr>
      </w:pPr>
      <w:r w:rsidRPr="003C41CD">
        <w:rPr>
          <w:sz w:val="28"/>
          <w:szCs w:val="28"/>
        </w:rPr>
        <w:t xml:space="preserve">о причинении вреда жизни и здоровью граждан – 0 (за 1 п/г 2016 года –0); </w:t>
      </w:r>
    </w:p>
    <w:p w:rsidR="00025F6C" w:rsidRPr="003C41CD" w:rsidRDefault="00025F6C" w:rsidP="00025F6C">
      <w:pPr>
        <w:pStyle w:val="a1"/>
        <w:widowControl w:val="0"/>
        <w:spacing w:line="240" w:lineRule="auto"/>
        <w:ind w:firstLine="708"/>
        <w:jc w:val="left"/>
        <w:rPr>
          <w:bCs/>
          <w:sz w:val="28"/>
          <w:szCs w:val="28"/>
        </w:rPr>
      </w:pPr>
      <w:r w:rsidRPr="003C41CD">
        <w:rPr>
          <w:sz w:val="28"/>
          <w:szCs w:val="28"/>
        </w:rPr>
        <w:t xml:space="preserve">Проверок,  проведенных совместно  с другими органами государственного   надзора,  </w:t>
      </w:r>
      <w:r w:rsidRPr="003C41CD">
        <w:rPr>
          <w:bCs/>
          <w:sz w:val="28"/>
          <w:szCs w:val="28"/>
        </w:rPr>
        <w:t xml:space="preserve">в </w:t>
      </w:r>
      <w:r w:rsidRPr="003C41CD">
        <w:rPr>
          <w:b/>
          <w:bCs/>
          <w:sz w:val="28"/>
          <w:szCs w:val="28"/>
        </w:rPr>
        <w:t>1  полугодии   2017</w:t>
      </w:r>
      <w:r w:rsidRPr="003C41CD">
        <w:rPr>
          <w:bCs/>
          <w:sz w:val="28"/>
          <w:szCs w:val="28"/>
        </w:rPr>
        <w:t xml:space="preserve">  года - 0,  (</w:t>
      </w:r>
      <w:r w:rsidRPr="003C41CD">
        <w:rPr>
          <w:sz w:val="28"/>
          <w:szCs w:val="28"/>
        </w:rPr>
        <w:t>в 1 п/г 2016 года – 1).</w:t>
      </w:r>
    </w:p>
    <w:p w:rsidR="00A83577" w:rsidRPr="00A83577" w:rsidRDefault="00A83577" w:rsidP="00A83577">
      <w:pPr>
        <w:rPr>
          <w:sz w:val="28"/>
          <w:szCs w:val="28"/>
        </w:rPr>
      </w:pPr>
    </w:p>
    <w:p w:rsidR="00817ED2" w:rsidRDefault="00A83577" w:rsidP="00A83577">
      <w:pPr>
        <w:rPr>
          <w:sz w:val="28"/>
          <w:szCs w:val="28"/>
        </w:rPr>
      </w:pPr>
      <w:r w:rsidRPr="00A83577">
        <w:rPr>
          <w:sz w:val="28"/>
          <w:szCs w:val="28"/>
        </w:rPr>
        <w:t xml:space="preserve">Итоги проверок поднадзорных субъектов в 1 полугодии 2017 года следующие: </w:t>
      </w:r>
    </w:p>
    <w:p w:rsidR="00025F6C" w:rsidRPr="009E56B6" w:rsidRDefault="00025F6C" w:rsidP="00025F6C">
      <w:pPr>
        <w:rPr>
          <w:rFonts w:eastAsiaTheme="minorEastAsia"/>
          <w:kern w:val="24"/>
          <w:sz w:val="28"/>
          <w:szCs w:val="28"/>
        </w:rPr>
      </w:pPr>
      <w:r w:rsidRPr="009E56B6">
        <w:rPr>
          <w:rFonts w:eastAsiaTheme="minorEastAsia"/>
          <w:kern w:val="24"/>
          <w:sz w:val="28"/>
          <w:szCs w:val="28"/>
        </w:rPr>
        <w:t xml:space="preserve">Общее количество юридических лиц, индивидуальных предпринимателей, в отношении которых выявлены правонарушения - 120. Выдано </w:t>
      </w:r>
      <w:r>
        <w:rPr>
          <w:rFonts w:eastAsiaTheme="minorEastAsia"/>
          <w:kern w:val="24"/>
          <w:sz w:val="28"/>
          <w:szCs w:val="28"/>
        </w:rPr>
        <w:t>18</w:t>
      </w:r>
      <w:r w:rsidRPr="009E56B6">
        <w:rPr>
          <w:rFonts w:eastAsiaTheme="minorEastAsia"/>
          <w:kern w:val="24"/>
          <w:sz w:val="28"/>
          <w:szCs w:val="28"/>
        </w:rPr>
        <w:t xml:space="preserve">3 предписания. Всего выявлено  </w:t>
      </w:r>
      <w:r>
        <w:rPr>
          <w:rFonts w:eastAsiaTheme="minorEastAsia"/>
          <w:kern w:val="24"/>
          <w:sz w:val="28"/>
          <w:szCs w:val="28"/>
        </w:rPr>
        <w:t>1702</w:t>
      </w:r>
      <w:r w:rsidRPr="009E56B6">
        <w:rPr>
          <w:rFonts w:eastAsiaTheme="minorEastAsia"/>
          <w:kern w:val="24"/>
          <w:sz w:val="28"/>
          <w:szCs w:val="28"/>
        </w:rPr>
        <w:t xml:space="preserve"> правонарушений, из которых </w:t>
      </w:r>
      <w:r>
        <w:rPr>
          <w:rFonts w:eastAsiaTheme="minorEastAsia"/>
          <w:kern w:val="24"/>
          <w:sz w:val="28"/>
          <w:szCs w:val="28"/>
        </w:rPr>
        <w:t>810</w:t>
      </w:r>
      <w:r w:rsidRPr="009E56B6">
        <w:rPr>
          <w:rFonts w:eastAsiaTheme="minorEastAsia"/>
          <w:kern w:val="24"/>
          <w:sz w:val="28"/>
          <w:szCs w:val="28"/>
        </w:rPr>
        <w:t xml:space="preserve"> – нарушение обязательных требований и </w:t>
      </w:r>
      <w:r>
        <w:rPr>
          <w:rFonts w:eastAsiaTheme="minorEastAsia"/>
          <w:kern w:val="24"/>
          <w:sz w:val="28"/>
          <w:szCs w:val="28"/>
        </w:rPr>
        <w:t>892</w:t>
      </w:r>
      <w:r w:rsidRPr="009E56B6">
        <w:rPr>
          <w:rFonts w:eastAsiaTheme="minorEastAsia"/>
          <w:kern w:val="24"/>
          <w:sz w:val="28"/>
          <w:szCs w:val="28"/>
        </w:rPr>
        <w:t xml:space="preserve"> невыполнение предписаний органов государственного контроля (надзора). </w:t>
      </w:r>
    </w:p>
    <w:p w:rsidR="00025F6C" w:rsidRPr="009E56B6" w:rsidRDefault="00025F6C" w:rsidP="00025F6C">
      <w:pPr>
        <w:rPr>
          <w:rFonts w:eastAsiaTheme="minorEastAsia"/>
          <w:kern w:val="24"/>
          <w:sz w:val="28"/>
          <w:szCs w:val="28"/>
        </w:rPr>
      </w:pPr>
      <w:r w:rsidRPr="009E56B6">
        <w:rPr>
          <w:rFonts w:eastAsiaTheme="minorEastAsia"/>
          <w:kern w:val="24"/>
          <w:sz w:val="28"/>
          <w:szCs w:val="28"/>
        </w:rPr>
        <w:t>Общее количество администр</w:t>
      </w:r>
      <w:r>
        <w:rPr>
          <w:rFonts w:eastAsiaTheme="minorEastAsia"/>
          <w:kern w:val="24"/>
          <w:sz w:val="28"/>
          <w:szCs w:val="28"/>
        </w:rPr>
        <w:t xml:space="preserve">ативных наказаний в виде штрафа </w:t>
      </w:r>
      <w:r w:rsidRPr="009E56B6">
        <w:rPr>
          <w:rFonts w:eastAsiaTheme="minorEastAsia"/>
          <w:kern w:val="24"/>
          <w:sz w:val="28"/>
          <w:szCs w:val="28"/>
        </w:rPr>
        <w:t xml:space="preserve">– 461, общая сумма административных штрафов – 12 878 000 рублей. </w:t>
      </w:r>
    </w:p>
    <w:p w:rsidR="00025F6C" w:rsidRPr="009E56B6" w:rsidRDefault="00025F6C" w:rsidP="00025F6C">
      <w:pPr>
        <w:rPr>
          <w:sz w:val="28"/>
          <w:szCs w:val="28"/>
        </w:rPr>
      </w:pPr>
      <w:r w:rsidRPr="009E56B6">
        <w:rPr>
          <w:rFonts w:eastAsiaTheme="minorEastAsia"/>
          <w:kern w:val="24"/>
          <w:sz w:val="28"/>
          <w:szCs w:val="28"/>
        </w:rPr>
        <w:t xml:space="preserve">Возбуждено 399 дел об административных правонарушениях, из них по статьям прямого действия 307, по судебным статьям - 92. Привлечено к административной ответственности </w:t>
      </w:r>
      <w:r>
        <w:rPr>
          <w:rFonts w:eastAsiaTheme="minorEastAsia"/>
          <w:kern w:val="24"/>
          <w:sz w:val="28"/>
          <w:szCs w:val="28"/>
        </w:rPr>
        <w:t>452</w:t>
      </w:r>
      <w:r w:rsidRPr="009E56B6">
        <w:rPr>
          <w:rFonts w:eastAsiaTheme="minorEastAsia"/>
          <w:kern w:val="24"/>
          <w:sz w:val="28"/>
          <w:szCs w:val="28"/>
        </w:rPr>
        <w:t xml:space="preserve"> лиц:  из них 239 юридических лиц, 176  должностных лиц, 12 индивидуальных предпринимателя и 25 физических лиц. </w:t>
      </w:r>
    </w:p>
    <w:p w:rsidR="00A83577" w:rsidRPr="00A83577" w:rsidRDefault="00A83577" w:rsidP="00A83577">
      <w:pPr>
        <w:tabs>
          <w:tab w:val="left" w:pos="851"/>
        </w:tabs>
        <w:rPr>
          <w:b/>
          <w:bCs/>
          <w:sz w:val="28"/>
          <w:szCs w:val="28"/>
        </w:rPr>
      </w:pPr>
      <w:r w:rsidRPr="00A83577">
        <w:rPr>
          <w:sz w:val="28"/>
          <w:szCs w:val="28"/>
          <w:shd w:val="clear" w:color="auto" w:fill="FFFFFF"/>
        </w:rPr>
        <w:t>Анализ результатов контрольно-надзорной деятельности свидетельствует о необходимости повышения ее эффективности.</w:t>
      </w:r>
    </w:p>
    <w:p w:rsidR="00A83577" w:rsidRDefault="00A83577" w:rsidP="00A83577">
      <w:pPr>
        <w:tabs>
          <w:tab w:val="left" w:pos="851"/>
        </w:tabs>
        <w:jc w:val="center"/>
        <w:rPr>
          <w:b/>
          <w:bCs/>
        </w:rPr>
      </w:pPr>
    </w:p>
    <w:p w:rsidR="00A83577" w:rsidRPr="00A83577" w:rsidRDefault="00A83577" w:rsidP="00A83577">
      <w:pPr>
        <w:tabs>
          <w:tab w:val="left" w:pos="851"/>
        </w:tabs>
        <w:jc w:val="center"/>
        <w:rPr>
          <w:b/>
          <w:sz w:val="28"/>
          <w:szCs w:val="28"/>
        </w:rPr>
      </w:pPr>
      <w:r w:rsidRPr="00A83577">
        <w:rPr>
          <w:b/>
          <w:bCs/>
          <w:sz w:val="28"/>
          <w:szCs w:val="28"/>
        </w:rPr>
        <w:t>Основные и массовые нарушения,</w:t>
      </w:r>
      <w:r w:rsidRPr="00A83577">
        <w:rPr>
          <w:b/>
          <w:sz w:val="28"/>
          <w:szCs w:val="28"/>
        </w:rPr>
        <w:t xml:space="preserve"> выявляемые отделом НОТБ в ходе контроля (надзора) обеспечения транспортной безопасности</w:t>
      </w:r>
    </w:p>
    <w:p w:rsidR="00A83577" w:rsidRPr="00A83577" w:rsidRDefault="00A83577" w:rsidP="00A83577">
      <w:pPr>
        <w:jc w:val="center"/>
        <w:rPr>
          <w:sz w:val="28"/>
          <w:szCs w:val="28"/>
        </w:rPr>
      </w:pPr>
    </w:p>
    <w:p w:rsidR="00A83577" w:rsidRPr="00A83577" w:rsidRDefault="00A83577" w:rsidP="00A83577">
      <w:pPr>
        <w:ind w:firstLine="567"/>
        <w:rPr>
          <w:b/>
          <w:sz w:val="28"/>
          <w:szCs w:val="28"/>
        </w:rPr>
      </w:pPr>
      <w:r w:rsidRPr="00A83577">
        <w:rPr>
          <w:sz w:val="28"/>
          <w:szCs w:val="28"/>
        </w:rPr>
        <w:t xml:space="preserve">При осуществлении контрольно-надзорной деятельности по соблюдению субъектами транспортной инфраструктуры законодательства в области транспортной безопасности в ДФО Управлением выявляются </w:t>
      </w:r>
      <w:r w:rsidRPr="00A83577">
        <w:rPr>
          <w:sz w:val="28"/>
          <w:szCs w:val="28"/>
        </w:rPr>
        <w:lastRenderedPageBreak/>
        <w:t>типовые (повторяющиеся) нарушения обязательных требований по транспортной безопасности</w:t>
      </w:r>
    </w:p>
    <w:p w:rsidR="00A83577" w:rsidRPr="00A83577" w:rsidRDefault="00A83577" w:rsidP="00A83577">
      <w:pPr>
        <w:pStyle w:val="affb"/>
        <w:numPr>
          <w:ilvl w:val="0"/>
          <w:numId w:val="28"/>
        </w:numPr>
        <w:spacing w:after="160" w:line="259" w:lineRule="auto"/>
        <w:ind w:left="567" w:hanging="567"/>
        <w:rPr>
          <w:rFonts w:ascii="Times New Roman" w:hAnsi="Times New Roman"/>
          <w:sz w:val="28"/>
          <w:szCs w:val="28"/>
        </w:rPr>
      </w:pPr>
      <w:r w:rsidRPr="00A83577">
        <w:rPr>
          <w:rFonts w:ascii="Times New Roman" w:hAnsi="Times New Roman"/>
          <w:sz w:val="28"/>
          <w:szCs w:val="28"/>
        </w:rPr>
        <w:t>Для защиты объекта транспортной инфраструктуры (ОТИ) от актов незаконного вмешательства не сформированы (не привлечены) в соответствии с планом обеспечения транспортной безопасности ОТИ подразделения транспортной безопасности, включающие в себя группы быстрого реагирования, специально оснащенные, мобильные, круглосуточно выполняющие задачи реагирования на подготовку совершения или совершение актов незаконного вмешательства.</w:t>
      </w:r>
    </w:p>
    <w:p w:rsidR="00A83577" w:rsidRPr="00A83577" w:rsidRDefault="00A83577" w:rsidP="00A83577">
      <w:pPr>
        <w:pStyle w:val="affb"/>
        <w:numPr>
          <w:ilvl w:val="0"/>
          <w:numId w:val="28"/>
        </w:numPr>
        <w:spacing w:after="160" w:line="259" w:lineRule="auto"/>
        <w:ind w:left="567" w:hanging="567"/>
        <w:rPr>
          <w:rFonts w:ascii="Times New Roman" w:hAnsi="Times New Roman"/>
          <w:sz w:val="28"/>
          <w:szCs w:val="28"/>
        </w:rPr>
      </w:pPr>
      <w:r w:rsidRPr="00A83577">
        <w:rPr>
          <w:rFonts w:ascii="Times New Roman" w:hAnsi="Times New Roman"/>
          <w:sz w:val="28"/>
          <w:szCs w:val="28"/>
        </w:rPr>
        <w:t>Не реализован поэтапно план обеспечения транспортной безопасности ОТИ (не позднее 2 лет со дня присвоения категории объекту транспортной инфраструктуры).</w:t>
      </w:r>
    </w:p>
    <w:p w:rsidR="00A83577" w:rsidRPr="00A83577" w:rsidRDefault="00A83577" w:rsidP="00A83577">
      <w:pPr>
        <w:pStyle w:val="affb"/>
        <w:numPr>
          <w:ilvl w:val="0"/>
          <w:numId w:val="28"/>
        </w:numPr>
        <w:spacing w:after="160" w:line="259" w:lineRule="auto"/>
        <w:ind w:left="567" w:hanging="567"/>
        <w:rPr>
          <w:rFonts w:ascii="Times New Roman" w:hAnsi="Times New Roman"/>
          <w:sz w:val="28"/>
          <w:szCs w:val="28"/>
        </w:rPr>
      </w:pPr>
      <w:r w:rsidRPr="00A83577">
        <w:rPr>
          <w:rFonts w:ascii="Times New Roman" w:hAnsi="Times New Roman"/>
          <w:sz w:val="28"/>
          <w:szCs w:val="28"/>
        </w:rPr>
        <w:t>Не утверждёны в течение одного месяца со дня утверждения результатов оценки уязвимости ОТИ организационно-распорядительные документы, которые направлены на реализацию мер по обеспечению транспортной безопасности объекта транспортной инфраструктуры.</w:t>
      </w:r>
    </w:p>
    <w:p w:rsidR="00A83577" w:rsidRPr="00A83577" w:rsidRDefault="00A83577" w:rsidP="00A83577">
      <w:pPr>
        <w:pStyle w:val="affb"/>
        <w:numPr>
          <w:ilvl w:val="0"/>
          <w:numId w:val="28"/>
        </w:numPr>
        <w:spacing w:after="160" w:line="259" w:lineRule="auto"/>
        <w:ind w:left="567" w:hanging="567"/>
        <w:rPr>
          <w:rFonts w:ascii="Times New Roman" w:hAnsi="Times New Roman"/>
          <w:sz w:val="28"/>
          <w:szCs w:val="28"/>
        </w:rPr>
      </w:pPr>
      <w:r w:rsidRPr="00A83577">
        <w:rPr>
          <w:rFonts w:ascii="Times New Roman" w:hAnsi="Times New Roman"/>
          <w:sz w:val="28"/>
          <w:szCs w:val="28"/>
        </w:rPr>
        <w:t>Не утверждён порядок передачи данных с технических средств обеспечения транспортной безопасности.</w:t>
      </w:r>
    </w:p>
    <w:p w:rsidR="00A83577" w:rsidRPr="00A83577" w:rsidRDefault="00A83577" w:rsidP="00A83577">
      <w:pPr>
        <w:pStyle w:val="affb"/>
        <w:numPr>
          <w:ilvl w:val="0"/>
          <w:numId w:val="28"/>
        </w:numPr>
        <w:spacing w:after="160" w:line="259" w:lineRule="auto"/>
        <w:ind w:left="567" w:hanging="567"/>
        <w:rPr>
          <w:rFonts w:ascii="Times New Roman" w:hAnsi="Times New Roman"/>
          <w:sz w:val="28"/>
          <w:szCs w:val="28"/>
        </w:rPr>
      </w:pPr>
      <w:r w:rsidRPr="00A83577">
        <w:rPr>
          <w:rFonts w:ascii="Times New Roman" w:hAnsi="Times New Roman"/>
          <w:sz w:val="28"/>
          <w:szCs w:val="28"/>
        </w:rPr>
        <w:t>Не обеспечена передача данных с технических средств обеспечения транспортной безопасности уполномоченным подразделениям органов Федеральной службы безопасности Российской Федерации, органов внутренних дел и Федеральной службы по надзору в сфере транспорта в соответствии с порядком передачи данных (технические средства не сертифицированы).</w:t>
      </w:r>
    </w:p>
    <w:p w:rsidR="00A83577" w:rsidRPr="00A83577" w:rsidRDefault="00A83577" w:rsidP="00A83577">
      <w:pPr>
        <w:pStyle w:val="affb"/>
        <w:numPr>
          <w:ilvl w:val="0"/>
          <w:numId w:val="28"/>
        </w:numPr>
        <w:spacing w:after="0" w:line="240" w:lineRule="auto"/>
        <w:ind w:left="567" w:hanging="567"/>
        <w:rPr>
          <w:rFonts w:ascii="Times New Roman" w:hAnsi="Times New Roman"/>
          <w:sz w:val="28"/>
          <w:szCs w:val="28"/>
          <w:lang w:eastAsia="ru-RU"/>
        </w:rPr>
      </w:pPr>
      <w:r w:rsidRPr="00A83577">
        <w:rPr>
          <w:rFonts w:ascii="Times New Roman" w:hAnsi="Times New Roman"/>
          <w:sz w:val="28"/>
          <w:szCs w:val="28"/>
          <w:lang w:eastAsia="ru-RU"/>
        </w:rPr>
        <w:t>Несвоевременное категорирование, несвоевременное утверждение оценки уязвимости объектов и отсутствие Планов обеспечения безопасности.</w:t>
      </w:r>
    </w:p>
    <w:p w:rsidR="00A83577" w:rsidRPr="00A83577" w:rsidRDefault="00A83577" w:rsidP="00A83577">
      <w:pPr>
        <w:pStyle w:val="affb"/>
        <w:numPr>
          <w:ilvl w:val="0"/>
          <w:numId w:val="28"/>
        </w:numPr>
        <w:spacing w:after="0" w:line="240" w:lineRule="auto"/>
        <w:ind w:left="567" w:hanging="567"/>
        <w:rPr>
          <w:rFonts w:ascii="Times New Roman" w:eastAsia="Calibri" w:hAnsi="Times New Roman"/>
          <w:sz w:val="28"/>
          <w:szCs w:val="28"/>
          <w:lang w:eastAsia="ru-RU"/>
        </w:rPr>
      </w:pPr>
      <w:r w:rsidRPr="00A83577">
        <w:rPr>
          <w:rFonts w:ascii="Times New Roman" w:hAnsi="Times New Roman"/>
          <w:sz w:val="28"/>
          <w:szCs w:val="28"/>
          <w:lang w:eastAsia="ru-RU"/>
        </w:rPr>
        <w:t xml:space="preserve">Проблемы технической оснащенности и антитеррористической защищённости ОТИ (минимальная укомплектованность объектов транспортной инфраструктуры досмотровым оборудованием, что не позволяет говорить о достаточной надежности по выявлению оружия, взрывчатых веществ и других используемых предметов для террористических актов). </w:t>
      </w:r>
      <w:r w:rsidRPr="00A83577">
        <w:rPr>
          <w:rFonts w:ascii="Times New Roman" w:eastAsia="Calibri" w:hAnsi="Times New Roman"/>
          <w:sz w:val="28"/>
          <w:szCs w:val="28"/>
          <w:lang w:eastAsia="ru-RU"/>
        </w:rPr>
        <w:t xml:space="preserve">Руководителю ОТИ проще оплатить штрафы за нарушение требований обеспечения транспортной безопасности, чем доукомплектовать ОТИ более совершенным оборудованием; </w:t>
      </w:r>
    </w:p>
    <w:p w:rsidR="00A83577" w:rsidRPr="00A83577" w:rsidRDefault="00A83577" w:rsidP="00A83577">
      <w:pPr>
        <w:pStyle w:val="affb"/>
        <w:numPr>
          <w:ilvl w:val="0"/>
          <w:numId w:val="28"/>
        </w:numPr>
        <w:spacing w:after="0" w:line="240" w:lineRule="auto"/>
        <w:ind w:left="567" w:hanging="567"/>
        <w:rPr>
          <w:rFonts w:ascii="Times New Roman" w:hAnsi="Times New Roman"/>
          <w:sz w:val="28"/>
          <w:szCs w:val="28"/>
          <w:lang w:eastAsia="ru-RU"/>
        </w:rPr>
      </w:pPr>
      <w:r w:rsidRPr="00A83577">
        <w:rPr>
          <w:rFonts w:ascii="Times New Roman" w:hAnsi="Times New Roman"/>
          <w:sz w:val="28"/>
          <w:szCs w:val="28"/>
          <w:lang w:eastAsia="ru-RU"/>
        </w:rPr>
        <w:t>Не вносятся (или не в полном объеме) информация о Планах обеспечения транспортной безопасности, оценках уязвимости, отказах в утверждении Планов ОТБ в Единую государственную информационную систему обеспечения транспортной безопасности (ЕГИС ОТБ).</w:t>
      </w:r>
    </w:p>
    <w:p w:rsidR="00A83577" w:rsidRPr="00A83577" w:rsidRDefault="00A83577" w:rsidP="00A83577">
      <w:pPr>
        <w:pStyle w:val="affb"/>
        <w:widowControl w:val="0"/>
        <w:numPr>
          <w:ilvl w:val="0"/>
          <w:numId w:val="28"/>
        </w:numPr>
        <w:adjustRightInd w:val="0"/>
        <w:spacing w:after="0" w:line="240" w:lineRule="auto"/>
        <w:ind w:left="567" w:hanging="567"/>
        <w:rPr>
          <w:rFonts w:ascii="Times New Roman" w:hAnsi="Times New Roman"/>
          <w:sz w:val="28"/>
          <w:szCs w:val="28"/>
          <w:lang w:eastAsia="ru-RU"/>
        </w:rPr>
      </w:pPr>
      <w:r w:rsidRPr="00A83577">
        <w:rPr>
          <w:rFonts w:ascii="Times New Roman" w:hAnsi="Times New Roman"/>
          <w:sz w:val="28"/>
          <w:szCs w:val="28"/>
          <w:lang w:eastAsia="ru-RU"/>
        </w:rPr>
        <w:t xml:space="preserve">Не проверяются силы обеспечения транспортной безопасности ОТИ с целью выявления оснований не допускать к работам, непосредственно связанным с обеспечением транспортной безопасности ОТИ, лиц, в отношении которых будут выявлены обстоятельства, предусмотренные </w:t>
      </w:r>
      <w:r w:rsidRPr="00A83577">
        <w:rPr>
          <w:rFonts w:ascii="Times New Roman" w:hAnsi="Times New Roman"/>
          <w:sz w:val="28"/>
          <w:szCs w:val="28"/>
          <w:lang w:eastAsia="ru-RU"/>
        </w:rPr>
        <w:lastRenderedPageBreak/>
        <w:t>частью 1 статьи 10 Федерального закона "О транспортной безопасности";</w:t>
      </w:r>
    </w:p>
    <w:p w:rsidR="00A83577" w:rsidRPr="00A83577" w:rsidRDefault="00A83577" w:rsidP="00A83577">
      <w:pPr>
        <w:pStyle w:val="affb"/>
        <w:widowControl w:val="0"/>
        <w:numPr>
          <w:ilvl w:val="0"/>
          <w:numId w:val="28"/>
        </w:numPr>
        <w:adjustRightInd w:val="0"/>
        <w:spacing w:after="0" w:line="240" w:lineRule="auto"/>
        <w:ind w:left="567" w:hanging="567"/>
        <w:rPr>
          <w:rFonts w:ascii="Times New Roman" w:hAnsi="Times New Roman"/>
          <w:sz w:val="28"/>
          <w:szCs w:val="28"/>
          <w:lang w:eastAsia="ru-RU"/>
        </w:rPr>
      </w:pPr>
      <w:r w:rsidRPr="00A83577">
        <w:rPr>
          <w:rFonts w:ascii="Times New Roman" w:hAnsi="Times New Roman"/>
          <w:sz w:val="28"/>
          <w:szCs w:val="28"/>
          <w:lang w:eastAsia="ru-RU"/>
        </w:rPr>
        <w:t>Не обеспечивается подготовка и аттестация сил обеспечения транспортной безопасности в соответствии с планом обеспечения транспортной безопасности ОТИ;</w:t>
      </w:r>
    </w:p>
    <w:p w:rsidR="00A83577" w:rsidRPr="00A83577" w:rsidRDefault="00A83577" w:rsidP="00A83577">
      <w:pPr>
        <w:pStyle w:val="affb"/>
        <w:widowControl w:val="0"/>
        <w:numPr>
          <w:ilvl w:val="0"/>
          <w:numId w:val="28"/>
        </w:numPr>
        <w:adjustRightInd w:val="0"/>
        <w:spacing w:after="0" w:line="240" w:lineRule="auto"/>
        <w:ind w:left="567" w:hanging="567"/>
        <w:rPr>
          <w:rFonts w:ascii="Times New Roman" w:hAnsi="Times New Roman"/>
          <w:sz w:val="28"/>
          <w:szCs w:val="28"/>
          <w:lang w:eastAsia="ru-RU"/>
        </w:rPr>
      </w:pPr>
      <w:r w:rsidRPr="00A83577">
        <w:rPr>
          <w:rFonts w:ascii="Times New Roman" w:hAnsi="Times New Roman"/>
          <w:sz w:val="28"/>
          <w:szCs w:val="28"/>
          <w:lang w:eastAsia="ru-RU"/>
        </w:rPr>
        <w:t>Не обеспечено внесение изменений в план обеспечения транспортной безопасности объекта транспортной инфраструктуры, в том числе по результатам дополнительно проведенной оценки уязвимости ОТИ.</w:t>
      </w:r>
    </w:p>
    <w:p w:rsidR="00A83577" w:rsidRPr="00A83577" w:rsidRDefault="00A83577" w:rsidP="00A83577">
      <w:pPr>
        <w:pStyle w:val="affb"/>
        <w:widowControl w:val="0"/>
        <w:numPr>
          <w:ilvl w:val="0"/>
          <w:numId w:val="28"/>
        </w:numPr>
        <w:adjustRightInd w:val="0"/>
        <w:spacing w:after="0" w:line="240" w:lineRule="auto"/>
        <w:ind w:left="567" w:hanging="567"/>
        <w:rPr>
          <w:rFonts w:ascii="Times New Roman" w:hAnsi="Times New Roman"/>
          <w:sz w:val="28"/>
          <w:szCs w:val="28"/>
          <w:lang w:eastAsia="ru-RU"/>
        </w:rPr>
      </w:pPr>
      <w:r w:rsidRPr="00A83577">
        <w:rPr>
          <w:rFonts w:ascii="Times New Roman" w:hAnsi="Times New Roman"/>
          <w:sz w:val="28"/>
          <w:szCs w:val="28"/>
          <w:lang w:eastAsia="ru-RU"/>
        </w:rPr>
        <w:t>Не обеспечивается проведение работниками подразделений транспортной безопасности  досмотра, дополнительного досмотра,  наблюдения в соответствии с правилами проведения досмотра при пересечении границ зоны транспортной безопасности ОТИ;</w:t>
      </w:r>
    </w:p>
    <w:p w:rsidR="00A83577" w:rsidRPr="00A83577" w:rsidRDefault="00A83577" w:rsidP="00A83577">
      <w:pPr>
        <w:pStyle w:val="affb"/>
        <w:widowControl w:val="0"/>
        <w:numPr>
          <w:ilvl w:val="0"/>
          <w:numId w:val="28"/>
        </w:numPr>
        <w:adjustRightInd w:val="0"/>
        <w:spacing w:after="0" w:line="240" w:lineRule="auto"/>
        <w:ind w:left="567" w:hanging="567"/>
        <w:rPr>
          <w:rFonts w:ascii="Times New Roman" w:hAnsi="Times New Roman"/>
          <w:sz w:val="28"/>
          <w:szCs w:val="28"/>
          <w:lang w:eastAsia="ru-RU"/>
        </w:rPr>
      </w:pPr>
      <w:r w:rsidRPr="00A83577">
        <w:rPr>
          <w:rFonts w:ascii="Times New Roman" w:hAnsi="Times New Roman"/>
          <w:sz w:val="28"/>
          <w:szCs w:val="28"/>
          <w:lang w:eastAsia="ru-RU"/>
        </w:rPr>
        <w:t>ОТИ I, II и III категорий не оснащены в соответствии с планом обеспечения транспортной безопасности ОТИ техническими средствами обеспечения транспортной безопасности;</w:t>
      </w:r>
    </w:p>
    <w:p w:rsidR="00A83577" w:rsidRPr="00A83577" w:rsidRDefault="00A83577" w:rsidP="00A83577">
      <w:pPr>
        <w:pStyle w:val="affb"/>
        <w:widowControl w:val="0"/>
        <w:numPr>
          <w:ilvl w:val="0"/>
          <w:numId w:val="28"/>
        </w:numPr>
        <w:adjustRightInd w:val="0"/>
        <w:spacing w:after="0" w:line="240" w:lineRule="auto"/>
        <w:ind w:left="567" w:hanging="567"/>
        <w:rPr>
          <w:rFonts w:ascii="Times New Roman" w:hAnsi="Times New Roman"/>
          <w:sz w:val="28"/>
          <w:szCs w:val="28"/>
          <w:lang w:eastAsia="ru-RU"/>
        </w:rPr>
      </w:pPr>
      <w:r w:rsidRPr="00A83577">
        <w:rPr>
          <w:rFonts w:ascii="Times New Roman" w:hAnsi="Times New Roman"/>
          <w:sz w:val="28"/>
          <w:szCs w:val="28"/>
          <w:lang w:eastAsia="ru-RU"/>
        </w:rPr>
        <w:t>Не принимаются меры к недопущению проникновения любых лиц в зону транспортной безопасности и на критические элементы ОТИ вне установленных  контрольно-пропускных пунктов и постов путем осуществления контроля (наблюдения, мониторинга  границ зоны транспортной безопасности ОТИ или ее части и (или) критических элементов ОТИ;</w:t>
      </w:r>
    </w:p>
    <w:p w:rsidR="00A83577" w:rsidRPr="00A83577" w:rsidRDefault="00A83577" w:rsidP="00A83577">
      <w:pPr>
        <w:pStyle w:val="affb"/>
        <w:widowControl w:val="0"/>
        <w:numPr>
          <w:ilvl w:val="0"/>
          <w:numId w:val="28"/>
        </w:numPr>
        <w:adjustRightInd w:val="0"/>
        <w:spacing w:after="0" w:line="240" w:lineRule="auto"/>
        <w:ind w:left="567" w:hanging="567"/>
        <w:rPr>
          <w:rFonts w:ascii="Times New Roman" w:hAnsi="Times New Roman"/>
          <w:sz w:val="28"/>
          <w:szCs w:val="28"/>
          <w:lang w:eastAsia="ru-RU"/>
        </w:rPr>
      </w:pPr>
      <w:r w:rsidRPr="00A83577">
        <w:rPr>
          <w:rFonts w:ascii="Times New Roman" w:hAnsi="Times New Roman"/>
          <w:sz w:val="28"/>
          <w:szCs w:val="28"/>
          <w:lang w:eastAsia="ru-RU"/>
        </w:rPr>
        <w:t>Несвоевременное исполнение предписаний.</w:t>
      </w:r>
    </w:p>
    <w:p w:rsidR="00A83577" w:rsidRDefault="00A83577" w:rsidP="00A83577">
      <w:pPr>
        <w:spacing w:after="120"/>
        <w:jc w:val="center"/>
        <w:rPr>
          <w:b/>
        </w:rPr>
      </w:pPr>
    </w:p>
    <w:p w:rsidR="00A83577" w:rsidRPr="00A83577" w:rsidRDefault="00A83577" w:rsidP="00A83577">
      <w:pPr>
        <w:widowControl w:val="0"/>
        <w:adjustRightInd w:val="0"/>
        <w:ind w:firstLine="708"/>
        <w:rPr>
          <w:sz w:val="28"/>
          <w:szCs w:val="28"/>
        </w:rPr>
      </w:pPr>
    </w:p>
    <w:p w:rsidR="00A83577" w:rsidRPr="00A83577" w:rsidRDefault="00A83577" w:rsidP="00A83577">
      <w:pPr>
        <w:widowControl w:val="0"/>
        <w:adjustRightInd w:val="0"/>
        <w:ind w:firstLine="708"/>
        <w:jc w:val="center"/>
        <w:rPr>
          <w:b/>
          <w:sz w:val="28"/>
          <w:szCs w:val="28"/>
        </w:rPr>
      </w:pPr>
      <w:r w:rsidRPr="00A83577">
        <w:rPr>
          <w:b/>
          <w:sz w:val="28"/>
          <w:szCs w:val="28"/>
        </w:rPr>
        <w:t>Несовершенство законодательства Российской Федерации</w:t>
      </w:r>
      <w:r w:rsidRPr="00A83577">
        <w:rPr>
          <w:sz w:val="28"/>
          <w:szCs w:val="28"/>
        </w:rPr>
        <w:t xml:space="preserve"> </w:t>
      </w:r>
      <w:r w:rsidRPr="00A83577">
        <w:rPr>
          <w:b/>
          <w:sz w:val="28"/>
          <w:szCs w:val="28"/>
        </w:rPr>
        <w:t>в области обеспечения авиационной и транспортной безопасности:</w:t>
      </w:r>
    </w:p>
    <w:p w:rsidR="00A83577" w:rsidRPr="00911D77" w:rsidRDefault="00A83577" w:rsidP="00A83577">
      <w:pPr>
        <w:widowControl w:val="0"/>
        <w:adjustRightInd w:val="0"/>
        <w:ind w:firstLine="708"/>
        <w:jc w:val="center"/>
        <w:rPr>
          <w:b/>
        </w:rPr>
      </w:pPr>
    </w:p>
    <w:p w:rsidR="00A83577" w:rsidRPr="00911D77" w:rsidRDefault="00A83577" w:rsidP="00A83577">
      <w:pPr>
        <w:pStyle w:val="affb"/>
        <w:widowControl w:val="0"/>
        <w:numPr>
          <w:ilvl w:val="0"/>
          <w:numId w:val="29"/>
        </w:numPr>
        <w:adjustRightInd w:val="0"/>
        <w:spacing w:after="0" w:line="240" w:lineRule="auto"/>
        <w:rPr>
          <w:rFonts w:ascii="Times New Roman" w:eastAsia="Calibri" w:hAnsi="Times New Roman"/>
          <w:sz w:val="28"/>
          <w:szCs w:val="28"/>
          <w:lang w:eastAsia="ru-RU"/>
        </w:rPr>
      </w:pPr>
      <w:r w:rsidRPr="00911D77">
        <w:rPr>
          <w:rFonts w:ascii="Times New Roman" w:hAnsi="Times New Roman"/>
          <w:sz w:val="28"/>
          <w:szCs w:val="28"/>
          <w:lang w:eastAsia="ru-RU"/>
        </w:rPr>
        <w:t>Не</w:t>
      </w:r>
      <w:r w:rsidRPr="00911D77">
        <w:rPr>
          <w:rFonts w:ascii="Times New Roman" w:eastAsia="Calibri" w:hAnsi="Times New Roman"/>
          <w:sz w:val="28"/>
          <w:szCs w:val="28"/>
          <w:lang w:eastAsia="ru-RU"/>
        </w:rPr>
        <w:t>доработа</w:t>
      </w:r>
      <w:r>
        <w:rPr>
          <w:rFonts w:ascii="Times New Roman" w:eastAsia="Calibri" w:hAnsi="Times New Roman"/>
          <w:sz w:val="28"/>
          <w:szCs w:val="28"/>
          <w:lang w:eastAsia="ru-RU"/>
        </w:rPr>
        <w:t>на</w:t>
      </w:r>
      <w:r w:rsidRPr="00911D77">
        <w:rPr>
          <w:rFonts w:ascii="Times New Roman" w:eastAsia="Calibri" w:hAnsi="Times New Roman"/>
          <w:sz w:val="28"/>
          <w:szCs w:val="28"/>
          <w:lang w:eastAsia="ru-RU"/>
        </w:rPr>
        <w:t xml:space="preserve"> законодательно-правов</w:t>
      </w:r>
      <w:r>
        <w:rPr>
          <w:rFonts w:ascii="Times New Roman" w:eastAsia="Calibri" w:hAnsi="Times New Roman"/>
          <w:sz w:val="28"/>
          <w:szCs w:val="28"/>
          <w:lang w:eastAsia="ru-RU"/>
        </w:rPr>
        <w:t>ая</w:t>
      </w:r>
      <w:r w:rsidRPr="00911D77">
        <w:rPr>
          <w:rFonts w:ascii="Times New Roman" w:eastAsia="Calibri" w:hAnsi="Times New Roman"/>
          <w:sz w:val="28"/>
          <w:szCs w:val="28"/>
          <w:lang w:eastAsia="ru-RU"/>
        </w:rPr>
        <w:t xml:space="preserve"> баз</w:t>
      </w:r>
      <w:r>
        <w:rPr>
          <w:rFonts w:ascii="Times New Roman" w:eastAsia="Calibri" w:hAnsi="Times New Roman"/>
          <w:sz w:val="28"/>
          <w:szCs w:val="28"/>
          <w:lang w:eastAsia="ru-RU"/>
        </w:rPr>
        <w:t>а</w:t>
      </w:r>
      <w:r w:rsidRPr="00911D77">
        <w:rPr>
          <w:rFonts w:ascii="Times New Roman" w:eastAsia="Calibri" w:hAnsi="Times New Roman"/>
          <w:sz w:val="28"/>
          <w:szCs w:val="28"/>
          <w:lang w:eastAsia="ru-RU"/>
        </w:rPr>
        <w:t xml:space="preserve"> по привлечению к ответственности субъектов транспортной инфраструктуры по факту дробления бизнеса и дальнейшего его отнесения к субъектам малого предпринимательства, с целью ухода от проведения контрольно-надзорных мероприятий</w:t>
      </w:r>
      <w:r>
        <w:rPr>
          <w:rFonts w:ascii="Times New Roman" w:eastAsia="Calibri" w:hAnsi="Times New Roman"/>
          <w:sz w:val="28"/>
          <w:szCs w:val="28"/>
          <w:lang w:eastAsia="ru-RU"/>
        </w:rPr>
        <w:t>.</w:t>
      </w:r>
    </w:p>
    <w:p w:rsidR="00A83577" w:rsidRPr="00911D77" w:rsidRDefault="00A83577" w:rsidP="00A83577">
      <w:pPr>
        <w:pStyle w:val="affb"/>
        <w:widowControl w:val="0"/>
        <w:numPr>
          <w:ilvl w:val="0"/>
          <w:numId w:val="29"/>
        </w:numPr>
        <w:adjustRightInd w:val="0"/>
        <w:spacing w:after="0" w:line="240" w:lineRule="auto"/>
        <w:rPr>
          <w:rFonts w:ascii="Times New Roman" w:hAnsi="Times New Roman"/>
          <w:sz w:val="28"/>
          <w:szCs w:val="28"/>
          <w:lang w:eastAsia="ru-RU"/>
        </w:rPr>
      </w:pPr>
      <w:r w:rsidRPr="00911D77">
        <w:rPr>
          <w:rFonts w:ascii="Times New Roman" w:hAnsi="Times New Roman"/>
          <w:sz w:val="28"/>
          <w:szCs w:val="28"/>
          <w:lang w:eastAsia="ru-RU"/>
        </w:rPr>
        <w:t>Не определен перечень грузов повышенной опасности</w:t>
      </w:r>
      <w:r>
        <w:rPr>
          <w:rFonts w:ascii="Times New Roman" w:hAnsi="Times New Roman"/>
          <w:sz w:val="28"/>
          <w:szCs w:val="28"/>
          <w:lang w:eastAsia="ru-RU"/>
        </w:rPr>
        <w:t>.</w:t>
      </w:r>
    </w:p>
    <w:p w:rsidR="00A83577" w:rsidRPr="00911D77" w:rsidRDefault="00A83577" w:rsidP="00A83577">
      <w:pPr>
        <w:pStyle w:val="affb"/>
        <w:numPr>
          <w:ilvl w:val="0"/>
          <w:numId w:val="29"/>
        </w:numPr>
        <w:spacing w:after="0" w:line="240" w:lineRule="auto"/>
        <w:rPr>
          <w:rFonts w:ascii="Times New Roman" w:hAnsi="Times New Roman"/>
          <w:sz w:val="28"/>
          <w:szCs w:val="28"/>
          <w:lang w:eastAsia="ru-RU"/>
        </w:rPr>
      </w:pPr>
      <w:r w:rsidRPr="00911D77">
        <w:rPr>
          <w:rFonts w:ascii="Times New Roman" w:hAnsi="Times New Roman"/>
          <w:sz w:val="28"/>
          <w:szCs w:val="28"/>
          <w:lang w:eastAsia="ru-RU"/>
        </w:rPr>
        <w:t xml:space="preserve">Не определен Порядок проведения аттестации сил обеспечения транспортной безопасности (досмотр пассажиров, в соответствии с требованиями Закон №16-ФЗ могут проводить только аттестованные сотрудники сил обеспечения транспортной безопасности). </w:t>
      </w:r>
    </w:p>
    <w:p w:rsidR="00A83577" w:rsidRPr="00911D77" w:rsidRDefault="00A83577" w:rsidP="00A83577">
      <w:pPr>
        <w:pStyle w:val="affb"/>
        <w:numPr>
          <w:ilvl w:val="0"/>
          <w:numId w:val="29"/>
        </w:numPr>
        <w:spacing w:after="0" w:line="240" w:lineRule="auto"/>
        <w:rPr>
          <w:rFonts w:ascii="Times New Roman" w:hAnsi="Times New Roman"/>
          <w:sz w:val="28"/>
          <w:szCs w:val="28"/>
          <w:lang w:eastAsia="ru-RU"/>
        </w:rPr>
      </w:pPr>
      <w:r w:rsidRPr="00911D77">
        <w:rPr>
          <w:rFonts w:ascii="Times New Roman" w:hAnsi="Times New Roman"/>
          <w:sz w:val="28"/>
          <w:szCs w:val="28"/>
          <w:lang w:eastAsia="ru-RU"/>
        </w:rPr>
        <w:t xml:space="preserve">Не установлены правила проведения досмотра, дополнительного досмотра и повторного досмотра (в местах, необходимых для осуществления досмотра, нет специально выделенных и оборудованных помещений).  </w:t>
      </w:r>
    </w:p>
    <w:p w:rsidR="00A83577" w:rsidRPr="00911D77" w:rsidRDefault="00A83577" w:rsidP="00A83577">
      <w:pPr>
        <w:pStyle w:val="affb"/>
        <w:numPr>
          <w:ilvl w:val="0"/>
          <w:numId w:val="29"/>
        </w:numPr>
        <w:spacing w:after="0" w:line="240" w:lineRule="auto"/>
        <w:rPr>
          <w:rFonts w:ascii="Times New Roman" w:hAnsi="Times New Roman"/>
          <w:sz w:val="28"/>
          <w:szCs w:val="28"/>
          <w:lang w:eastAsia="ru-RU"/>
        </w:rPr>
      </w:pPr>
      <w:r w:rsidRPr="00911D77">
        <w:rPr>
          <w:rFonts w:ascii="Times New Roman" w:hAnsi="Times New Roman"/>
          <w:sz w:val="28"/>
          <w:szCs w:val="28"/>
          <w:lang w:eastAsia="ru-RU"/>
        </w:rPr>
        <w:t xml:space="preserve"> Не приняты требования по обеспечению транспортной безопасности по видам транспорта, в том числе требования к антитеррористической защищенности объектов (территорий), учитывающие уровни </w:t>
      </w:r>
      <w:r w:rsidRPr="00911D77">
        <w:rPr>
          <w:rFonts w:ascii="Times New Roman" w:hAnsi="Times New Roman"/>
          <w:sz w:val="28"/>
          <w:szCs w:val="28"/>
          <w:lang w:eastAsia="ru-RU"/>
        </w:rPr>
        <w:lastRenderedPageBreak/>
        <w:t>безопасности для различных категорий объектов транспортной инфраструктуры и транспортных средств</w:t>
      </w:r>
      <w:r>
        <w:rPr>
          <w:rFonts w:ascii="Times New Roman" w:hAnsi="Times New Roman"/>
          <w:sz w:val="28"/>
          <w:szCs w:val="28"/>
          <w:lang w:eastAsia="ru-RU"/>
        </w:rPr>
        <w:t>.</w:t>
      </w:r>
    </w:p>
    <w:p w:rsidR="00A83577" w:rsidRPr="00911D77" w:rsidRDefault="00A83577" w:rsidP="00A83577">
      <w:pPr>
        <w:pStyle w:val="affb"/>
        <w:numPr>
          <w:ilvl w:val="0"/>
          <w:numId w:val="29"/>
        </w:numPr>
        <w:spacing w:after="0" w:line="240" w:lineRule="auto"/>
        <w:rPr>
          <w:rFonts w:ascii="Times New Roman" w:hAnsi="Times New Roman"/>
          <w:sz w:val="28"/>
          <w:szCs w:val="28"/>
          <w:lang w:eastAsia="ru-RU"/>
        </w:rPr>
      </w:pPr>
      <w:r w:rsidRPr="00911D77">
        <w:rPr>
          <w:rFonts w:ascii="Times New Roman" w:hAnsi="Times New Roman"/>
          <w:b/>
          <w:sz w:val="28"/>
          <w:szCs w:val="28"/>
          <w:lang w:eastAsia="ru-RU"/>
        </w:rPr>
        <w:t xml:space="preserve"> </w:t>
      </w:r>
      <w:r w:rsidRPr="00911D77">
        <w:rPr>
          <w:rFonts w:ascii="Times New Roman" w:hAnsi="Times New Roman"/>
          <w:sz w:val="28"/>
          <w:szCs w:val="28"/>
          <w:lang w:eastAsia="ru-RU"/>
        </w:rPr>
        <w:t>Не определены участки автомобильных дорог, железнодорожных и внутренних водных путей, вертодромы, посадочные площадки, а также иные, обеспечивающие функционирование транспортного комплекса здания, сооружения, устройства и оборудование, подлежащие отнесению к объектам транспортной инфраструктуры</w:t>
      </w:r>
      <w:r>
        <w:rPr>
          <w:rFonts w:ascii="Times New Roman" w:hAnsi="Times New Roman"/>
          <w:sz w:val="28"/>
          <w:szCs w:val="28"/>
          <w:lang w:eastAsia="ru-RU"/>
        </w:rPr>
        <w:t>.</w:t>
      </w:r>
    </w:p>
    <w:p w:rsidR="00A83577" w:rsidRPr="00573558" w:rsidRDefault="00A83577" w:rsidP="00A83577">
      <w:pPr>
        <w:pStyle w:val="affb"/>
        <w:numPr>
          <w:ilvl w:val="0"/>
          <w:numId w:val="29"/>
        </w:numPr>
        <w:spacing w:before="120" w:after="0" w:line="240" w:lineRule="auto"/>
        <w:rPr>
          <w:rFonts w:ascii="Times New Roman" w:hAnsi="Times New Roman"/>
          <w:color w:val="FF0000"/>
          <w:sz w:val="28"/>
          <w:szCs w:val="28"/>
          <w:lang w:eastAsia="ru-RU"/>
        </w:rPr>
      </w:pPr>
      <w:r w:rsidRPr="00573558">
        <w:rPr>
          <w:rFonts w:ascii="Times New Roman" w:hAnsi="Times New Roman"/>
          <w:sz w:val="28"/>
          <w:szCs w:val="28"/>
          <w:lang w:eastAsia="ru-RU"/>
        </w:rPr>
        <w:t>Не определен Порядок выдачи заключения о невозможности допуска к выполнению работ, непосредственно связанных с обеспечением транспортной безопасности и медицинских заключений.</w:t>
      </w:r>
    </w:p>
    <w:p w:rsidR="00A83577" w:rsidRPr="00A83577" w:rsidRDefault="00A83577" w:rsidP="00A83577">
      <w:pPr>
        <w:pStyle w:val="affb"/>
        <w:numPr>
          <w:ilvl w:val="0"/>
          <w:numId w:val="29"/>
        </w:numPr>
        <w:spacing w:after="0" w:line="240" w:lineRule="auto"/>
        <w:ind w:left="709" w:hanging="425"/>
        <w:rPr>
          <w:rFonts w:ascii="Times New Roman" w:hAnsi="Times New Roman"/>
          <w:sz w:val="28"/>
          <w:szCs w:val="28"/>
          <w:lang w:eastAsia="ru-RU"/>
        </w:rPr>
      </w:pPr>
      <w:r w:rsidRPr="00A40E85">
        <w:rPr>
          <w:lang w:eastAsia="ru-RU"/>
        </w:rPr>
        <w:tab/>
      </w:r>
      <w:r w:rsidRPr="00A40E85">
        <w:rPr>
          <w:rFonts w:ascii="Times New Roman" w:hAnsi="Times New Roman"/>
          <w:sz w:val="28"/>
          <w:szCs w:val="28"/>
          <w:lang w:eastAsia="ru-RU"/>
        </w:rPr>
        <w:t xml:space="preserve">При привлечении юридических лиц к административной ответственности по части 1 статьи 11.15.1 </w:t>
      </w:r>
      <w:proofErr w:type="spellStart"/>
      <w:r w:rsidRPr="00A40E85">
        <w:rPr>
          <w:rFonts w:ascii="Times New Roman" w:hAnsi="Times New Roman"/>
          <w:sz w:val="28"/>
          <w:szCs w:val="28"/>
          <w:lang w:eastAsia="ru-RU"/>
        </w:rPr>
        <w:t>КоАП</w:t>
      </w:r>
      <w:proofErr w:type="spellEnd"/>
      <w:r w:rsidRPr="00A40E85">
        <w:rPr>
          <w:rFonts w:ascii="Times New Roman" w:hAnsi="Times New Roman"/>
          <w:sz w:val="28"/>
          <w:szCs w:val="28"/>
          <w:lang w:eastAsia="ru-RU"/>
        </w:rPr>
        <w:t xml:space="preserve"> РФ возникает вопрос о наличии вины по нарушению пункта 5.25 Приказа № 40 </w:t>
      </w:r>
      <w:r w:rsidRPr="00A40E85">
        <w:rPr>
          <w:rFonts w:ascii="Times New Roman" w:hAnsi="Times New Roman"/>
          <w:bCs/>
          <w:sz w:val="28"/>
          <w:szCs w:val="28"/>
          <w:lang w:eastAsia="ru-RU"/>
        </w:rPr>
        <w:t xml:space="preserve">по обеспечению видеонаблюдения за действиями сил транспортной безопасности на КПП и постах (пунктах) управления обеспечением транспортной безопасности ОТИ или ТС. (На воздушном судне пост управления - кабина </w:t>
      </w:r>
      <w:proofErr w:type="gramStart"/>
      <w:r w:rsidRPr="00A40E85">
        <w:rPr>
          <w:rFonts w:ascii="Times New Roman" w:hAnsi="Times New Roman"/>
          <w:bCs/>
          <w:sz w:val="28"/>
          <w:szCs w:val="28"/>
          <w:lang w:eastAsia="ru-RU"/>
        </w:rPr>
        <w:t>ВС</w:t>
      </w:r>
      <w:proofErr w:type="gramEnd"/>
      <w:r w:rsidRPr="00A40E85">
        <w:rPr>
          <w:rFonts w:ascii="Times New Roman" w:hAnsi="Times New Roman"/>
          <w:bCs/>
          <w:sz w:val="28"/>
          <w:szCs w:val="28"/>
          <w:lang w:eastAsia="ru-RU"/>
        </w:rPr>
        <w:t xml:space="preserve">). Установить видеонаблюдение без внесения изменений в конструкцию </w:t>
      </w:r>
      <w:proofErr w:type="gramStart"/>
      <w:r w:rsidRPr="00A40E85">
        <w:rPr>
          <w:rFonts w:ascii="Times New Roman" w:hAnsi="Times New Roman"/>
          <w:bCs/>
          <w:sz w:val="28"/>
          <w:szCs w:val="28"/>
          <w:lang w:eastAsia="ru-RU"/>
        </w:rPr>
        <w:t>ВС</w:t>
      </w:r>
      <w:proofErr w:type="gramEnd"/>
      <w:r w:rsidRPr="00A40E85">
        <w:rPr>
          <w:rFonts w:ascii="Times New Roman" w:hAnsi="Times New Roman"/>
          <w:bCs/>
          <w:sz w:val="28"/>
          <w:szCs w:val="28"/>
          <w:lang w:eastAsia="ru-RU"/>
        </w:rPr>
        <w:t xml:space="preserve"> проблематично, это может сделать лишь изготовитель ВС. Причиной </w:t>
      </w:r>
      <w:r w:rsidRPr="00A40E85">
        <w:rPr>
          <w:rFonts w:ascii="Times New Roman" w:hAnsi="Times New Roman"/>
          <w:sz w:val="28"/>
          <w:szCs w:val="28"/>
          <w:lang w:eastAsia="ru-RU"/>
        </w:rPr>
        <w:t xml:space="preserve">неисполнения указанных требований являлось отсутствие соответствующих актов Правительства РФ, которыми были бы утверждены и определены функциональные свойства технических средств обеспечения транспортной безопасности, определены также и органы, уполномоченные на проведение сертификации, регламентирован порядок проведения сертификации </w:t>
      </w:r>
      <w:r w:rsidRPr="00A83577">
        <w:rPr>
          <w:rFonts w:ascii="Times New Roman" w:hAnsi="Times New Roman"/>
          <w:sz w:val="28"/>
          <w:szCs w:val="28"/>
          <w:lang w:eastAsia="ru-RU"/>
        </w:rPr>
        <w:t>технических средств обеспечения транспортной безопасности.</w:t>
      </w:r>
    </w:p>
    <w:p w:rsidR="00A83577" w:rsidRPr="00A83577" w:rsidRDefault="00A83577" w:rsidP="00A83577">
      <w:pPr>
        <w:ind w:left="709" w:hanging="13"/>
        <w:rPr>
          <w:sz w:val="28"/>
          <w:szCs w:val="28"/>
        </w:rPr>
      </w:pPr>
      <w:r w:rsidRPr="00A83577">
        <w:rPr>
          <w:sz w:val="28"/>
          <w:szCs w:val="28"/>
        </w:rPr>
        <w:t>30 марта 2017 года в законную силу вступило Постановление Правительства РФ от 26.09.2016 № 969 «Об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 в связи с чем, данные вопросы должны разрешиться.</w:t>
      </w:r>
    </w:p>
    <w:p w:rsidR="00A83577" w:rsidRPr="00A83577" w:rsidRDefault="00A83577" w:rsidP="00A83577">
      <w:pPr>
        <w:tabs>
          <w:tab w:val="left" w:pos="2652"/>
        </w:tabs>
        <w:rPr>
          <w:sz w:val="28"/>
          <w:szCs w:val="28"/>
        </w:rPr>
      </w:pPr>
    </w:p>
    <w:p w:rsidR="005D4F44" w:rsidRDefault="005D4F44" w:rsidP="005D4F44">
      <w:pPr>
        <w:jc w:val="center"/>
        <w:rPr>
          <w:b/>
          <w:sz w:val="32"/>
        </w:rPr>
      </w:pPr>
      <w:r>
        <w:rPr>
          <w:b/>
          <w:sz w:val="32"/>
        </w:rPr>
        <w:t>ПРАВОПРИМЕНИТЕЛЬНАЯ ПРАКТИКА ОТДЕЛА</w:t>
      </w:r>
    </w:p>
    <w:p w:rsidR="005D4F44" w:rsidRPr="00332BCC" w:rsidRDefault="005D4F44" w:rsidP="005D4F44">
      <w:pPr>
        <w:jc w:val="center"/>
        <w:rPr>
          <w:b/>
          <w:sz w:val="32"/>
        </w:rPr>
      </w:pPr>
      <w:r w:rsidRPr="0036520D">
        <w:rPr>
          <w:b/>
          <w:bCs/>
          <w:sz w:val="32"/>
        </w:rPr>
        <w:t>НАДЗОР</w:t>
      </w:r>
      <w:r>
        <w:rPr>
          <w:b/>
          <w:bCs/>
          <w:sz w:val="32"/>
        </w:rPr>
        <w:t>А</w:t>
      </w:r>
      <w:r w:rsidRPr="0036520D">
        <w:rPr>
          <w:b/>
          <w:bCs/>
          <w:sz w:val="32"/>
        </w:rPr>
        <w:t xml:space="preserve"> ЗА ОБЕСПЕЧЕНИЕМ АВИАЦИОННОЙ БЕЗОПАСНОСТИ, ПОИСКОВЫМ,</w:t>
      </w:r>
      <w:r>
        <w:rPr>
          <w:b/>
          <w:bCs/>
          <w:sz w:val="32"/>
        </w:rPr>
        <w:t xml:space="preserve"> </w:t>
      </w:r>
      <w:r w:rsidRPr="0036520D">
        <w:rPr>
          <w:b/>
          <w:bCs/>
          <w:sz w:val="32"/>
        </w:rPr>
        <w:t xml:space="preserve"> АВАРИЙНО-СПАСАТЕЛЬНЫМ  И ПРОТИВОПОЖАРНЫМ ОБЕСПЕЧЕНИЕМ </w:t>
      </w:r>
      <w:r>
        <w:rPr>
          <w:b/>
          <w:bCs/>
          <w:sz w:val="32"/>
        </w:rPr>
        <w:t xml:space="preserve"> </w:t>
      </w:r>
      <w:r w:rsidRPr="0036520D">
        <w:rPr>
          <w:b/>
          <w:bCs/>
          <w:sz w:val="32"/>
        </w:rPr>
        <w:t>ПОЛЕТОВ</w:t>
      </w:r>
      <w:r w:rsidRPr="00332BCC">
        <w:rPr>
          <w:b/>
          <w:sz w:val="32"/>
        </w:rPr>
        <w:t>»</w:t>
      </w:r>
    </w:p>
    <w:p w:rsidR="005D4F44" w:rsidRPr="00E5019E" w:rsidRDefault="005D4F44" w:rsidP="005D4F44">
      <w:pPr>
        <w:widowControl w:val="0"/>
        <w:jc w:val="center"/>
        <w:rPr>
          <w:b/>
          <w:sz w:val="32"/>
        </w:rPr>
      </w:pPr>
      <w:r w:rsidRPr="00E5019E">
        <w:rPr>
          <w:b/>
          <w:sz w:val="32"/>
        </w:rPr>
        <w:t xml:space="preserve">за 1 </w:t>
      </w:r>
      <w:r>
        <w:rPr>
          <w:b/>
          <w:sz w:val="32"/>
        </w:rPr>
        <w:t>полугодие</w:t>
      </w:r>
      <w:r w:rsidRPr="00E5019E">
        <w:rPr>
          <w:b/>
          <w:sz w:val="32"/>
        </w:rPr>
        <w:t xml:space="preserve"> 2017 года</w:t>
      </w:r>
    </w:p>
    <w:p w:rsidR="005D4F44" w:rsidRPr="005F31FB" w:rsidRDefault="005D4F44" w:rsidP="005D4F44">
      <w:pPr>
        <w:widowControl w:val="0"/>
        <w:jc w:val="center"/>
        <w:rPr>
          <w:b/>
        </w:rPr>
      </w:pPr>
    </w:p>
    <w:p w:rsidR="005D4F44" w:rsidRPr="005F31FB" w:rsidRDefault="005D4F44" w:rsidP="005D4F44">
      <w:pPr>
        <w:widowControl w:val="0"/>
        <w:jc w:val="center"/>
        <w:rPr>
          <w:b/>
        </w:rPr>
      </w:pPr>
    </w:p>
    <w:p w:rsidR="005D4F44" w:rsidRPr="0036520D" w:rsidRDefault="005D4F44" w:rsidP="005D4F44">
      <w:pPr>
        <w:rPr>
          <w:bCs/>
        </w:rPr>
      </w:pPr>
      <w:r w:rsidRPr="003141DC">
        <w:rPr>
          <w:rStyle w:val="FontStyle15"/>
          <w:szCs w:val="28"/>
        </w:rPr>
        <w:t>Управление государственного авиационного надзора и надзора за обеспечением транспортной безопасности по Дальневосточному федеральному округу Федеральной службы по надзору в сфере транспорта</w:t>
      </w:r>
      <w:r>
        <w:t xml:space="preserve"> имеет в своей структуре отдел</w:t>
      </w:r>
      <w:r w:rsidRPr="00AA2E54">
        <w:t xml:space="preserve"> </w:t>
      </w:r>
      <w:r>
        <w:t xml:space="preserve">надзора за </w:t>
      </w:r>
      <w:r w:rsidRPr="00AA2E54">
        <w:t>авиационной безопасност</w:t>
      </w:r>
      <w:r>
        <w:t>ью</w:t>
      </w:r>
      <w:r w:rsidRPr="00AA2E54">
        <w:t>, поисковым, аварийно-спасательным и противопожарным обеспечением полетов</w:t>
      </w:r>
      <w:r>
        <w:t xml:space="preserve">.  </w:t>
      </w:r>
      <w:r w:rsidRPr="00A33888">
        <w:t xml:space="preserve">Отдел НОАБ ПАСПОП осуществляет </w:t>
      </w:r>
      <w:r w:rsidRPr="00A33888">
        <w:lastRenderedPageBreak/>
        <w:t>контроль (надзор) за соблюдением требований авиационной безопасности, по обеспечению транспортной безопасности на воздушном транспорте и контроль (надзор) за поисковым, аварийно-спасательным и противопожарным обеспечением полетов.</w:t>
      </w:r>
      <w:r>
        <w:t xml:space="preserve"> </w:t>
      </w:r>
      <w:r w:rsidRPr="0036520D">
        <w:rPr>
          <w:bCs/>
        </w:rPr>
        <w:t xml:space="preserve">Отдел не имеет территориальных рабочих групп и осуществляет </w:t>
      </w:r>
      <w:r>
        <w:t>свою деятельность на территории</w:t>
      </w:r>
      <w:r w:rsidRPr="00AA2E54">
        <w:t xml:space="preserve"> Дальневосточного федерального округа</w:t>
      </w:r>
      <w:r>
        <w:t xml:space="preserve"> (за исключением ЕАО</w:t>
      </w:r>
      <w:r w:rsidRPr="00616E22">
        <w:t xml:space="preserve">). </w:t>
      </w:r>
      <w:r w:rsidRPr="00616E22">
        <w:rPr>
          <w:b/>
        </w:rPr>
        <w:t xml:space="preserve">(Слайд </w:t>
      </w:r>
      <w:r>
        <w:rPr>
          <w:b/>
        </w:rPr>
        <w:t>42</w:t>
      </w:r>
      <w:r w:rsidRPr="00616E22">
        <w:rPr>
          <w:b/>
        </w:rPr>
        <w:t>).</w:t>
      </w:r>
      <w:r>
        <w:rPr>
          <w:b/>
        </w:rPr>
        <w:t xml:space="preserve"> </w:t>
      </w:r>
      <w:r w:rsidRPr="0036520D">
        <w:rPr>
          <w:bCs/>
        </w:rPr>
        <w:t xml:space="preserve">Штатная численность сотрудников отдела, по которым предусмотрено выполнение контрольно-надзорных функций, составляет 5 единиц. </w:t>
      </w:r>
    </w:p>
    <w:p w:rsidR="005D4F44" w:rsidRPr="009E23E3" w:rsidRDefault="005D4F44" w:rsidP="005D4F44">
      <w:pPr>
        <w:ind w:firstLine="426"/>
      </w:pPr>
      <w:r w:rsidRPr="009E23E3">
        <w:rPr>
          <w:b/>
        </w:rPr>
        <w:t>В 1 полугодии 2017 года</w:t>
      </w:r>
      <w:r w:rsidRPr="009E23E3">
        <w:t xml:space="preserve"> отделом</w:t>
      </w:r>
      <w:r w:rsidRPr="009E23E3">
        <w:rPr>
          <w:b/>
        </w:rPr>
        <w:t xml:space="preserve"> </w:t>
      </w:r>
      <w:r w:rsidRPr="009E23E3">
        <w:t xml:space="preserve">проведено 6 проверок в сфере обеспечения авиационной безопасности,  21 проверок  в сфере транспортной безопасности на воздушном транспорте, 5 проверки  по ПАСОП.  В ходе контрольно-надзорной деятельности выявлено 184 нарушения  законодательства в области обеспечения в области обеспечения авиационной, транспортной безопасности на </w:t>
      </w:r>
      <w:proofErr w:type="gramStart"/>
      <w:r w:rsidRPr="009E23E3">
        <w:t>ВТ</w:t>
      </w:r>
      <w:proofErr w:type="gramEnd"/>
      <w:r w:rsidRPr="009E23E3">
        <w:t xml:space="preserve"> и ПАСОП (11 АБ, 158 ТБ на ВТ, 15 ПАСОП)</w:t>
      </w:r>
      <w:r>
        <w:t xml:space="preserve">. </w:t>
      </w:r>
      <w:proofErr w:type="gramStart"/>
      <w:r>
        <w:t>В</w:t>
      </w:r>
      <w:r w:rsidRPr="009E23E3">
        <w:t xml:space="preserve">ыдано 29 предписаний,  составлено 37 административных  протоколов  (ТБ на ВТ – 35, АБ – 2, ПАСОП – 0), вынесено 71  постановление о привлечении к административной ответственности (АБ –26, ТБ на ВТ – 45, ПАСОП – 1), общая сумма наложенных штрафов составила  1 728 тыс. рублей,  взыскано 1191 тыс. рублей, из них по штрафам, наложенным в 2016 году – 272 тыс. рублей. </w:t>
      </w:r>
      <w:proofErr w:type="gramEnd"/>
    </w:p>
    <w:p w:rsidR="005D4F44" w:rsidRPr="009E23E3" w:rsidRDefault="005D4F44" w:rsidP="005D4F44"/>
    <w:p w:rsidR="005D4F44" w:rsidRDefault="005D4F44" w:rsidP="005D4F44">
      <w:pPr>
        <w:tabs>
          <w:tab w:val="left" w:pos="851"/>
        </w:tabs>
        <w:jc w:val="center"/>
        <w:rPr>
          <w:b/>
          <w:bCs/>
        </w:rPr>
      </w:pPr>
      <w:r>
        <w:rPr>
          <w:b/>
          <w:bCs/>
        </w:rPr>
        <w:t>Типовые</w:t>
      </w:r>
      <w:r w:rsidRPr="0056618F">
        <w:rPr>
          <w:b/>
          <w:bCs/>
        </w:rPr>
        <w:t xml:space="preserve"> и массовые нарушения, выявляемые отделом АБ ПАСПОП</w:t>
      </w:r>
    </w:p>
    <w:p w:rsidR="005D4F44" w:rsidRPr="00314BF0" w:rsidRDefault="005D4F44" w:rsidP="005D4F44">
      <w:pPr>
        <w:pStyle w:val="affb"/>
        <w:keepNext/>
        <w:numPr>
          <w:ilvl w:val="0"/>
          <w:numId w:val="40"/>
        </w:numPr>
        <w:spacing w:before="100" w:beforeAutospacing="1" w:after="120" w:line="259" w:lineRule="auto"/>
        <w:ind w:left="284" w:hanging="284"/>
        <w:rPr>
          <w:rFonts w:ascii="Times New Roman" w:hAnsi="Times New Roman"/>
          <w:sz w:val="28"/>
          <w:szCs w:val="28"/>
          <w:u w:val="single"/>
        </w:rPr>
      </w:pPr>
      <w:r w:rsidRPr="00314BF0">
        <w:rPr>
          <w:rFonts w:ascii="Times New Roman" w:hAnsi="Times New Roman"/>
          <w:sz w:val="28"/>
          <w:szCs w:val="28"/>
          <w:u w:val="single"/>
        </w:rPr>
        <w:t>Надзор за обеспечением авиационной</w:t>
      </w:r>
      <w:r>
        <w:rPr>
          <w:rFonts w:ascii="Times New Roman" w:hAnsi="Times New Roman"/>
          <w:sz w:val="28"/>
          <w:szCs w:val="28"/>
          <w:u w:val="single"/>
        </w:rPr>
        <w:t xml:space="preserve"> (транспортной)</w:t>
      </w:r>
      <w:r w:rsidRPr="00314BF0">
        <w:rPr>
          <w:rFonts w:ascii="Times New Roman" w:hAnsi="Times New Roman"/>
          <w:sz w:val="28"/>
          <w:szCs w:val="28"/>
          <w:u w:val="single"/>
        </w:rPr>
        <w:t xml:space="preserve"> безопасности</w:t>
      </w:r>
    </w:p>
    <w:p w:rsidR="005D4F44" w:rsidRPr="009E23E3" w:rsidRDefault="005D4F44" w:rsidP="005D4F44">
      <w:pPr>
        <w:tabs>
          <w:tab w:val="left" w:pos="851"/>
        </w:tabs>
      </w:pPr>
      <w:r w:rsidRPr="009E23E3">
        <w:rPr>
          <w:bCs/>
        </w:rPr>
        <w:t xml:space="preserve">Основными, типичными </w:t>
      </w:r>
      <w:r w:rsidRPr="009E23E3">
        <w:t>нарушениями в сфере АБ являются:</w:t>
      </w:r>
    </w:p>
    <w:p w:rsidR="005D4F44" w:rsidRDefault="005D4F44" w:rsidP="005D4F44">
      <w:pPr>
        <w:pStyle w:val="affb"/>
        <w:numPr>
          <w:ilvl w:val="0"/>
          <w:numId w:val="42"/>
        </w:numPr>
        <w:tabs>
          <w:tab w:val="left" w:pos="851"/>
        </w:tabs>
        <w:spacing w:after="0" w:line="240" w:lineRule="auto"/>
        <w:rPr>
          <w:rFonts w:ascii="Times New Roman" w:eastAsia="Calibri" w:hAnsi="Times New Roman"/>
          <w:sz w:val="28"/>
          <w:szCs w:val="28"/>
        </w:rPr>
      </w:pPr>
      <w:r w:rsidRPr="00E970C2">
        <w:rPr>
          <w:rFonts w:ascii="Times New Roman" w:eastAsia="Calibri" w:hAnsi="Times New Roman"/>
          <w:sz w:val="28"/>
          <w:szCs w:val="28"/>
        </w:rPr>
        <w:t>Силы обеспечения транспортной безопасности персонал, непосредственно связанный с обеспечением транспортной безопасности не аттестованы в соответствии с законодательством Российской Федерации.</w:t>
      </w:r>
    </w:p>
    <w:p w:rsidR="005D4F44" w:rsidRPr="00E970C2" w:rsidRDefault="005D4F44" w:rsidP="005D4F44">
      <w:pPr>
        <w:pStyle w:val="affb"/>
        <w:tabs>
          <w:tab w:val="left" w:pos="851"/>
        </w:tabs>
        <w:spacing w:after="0" w:line="240" w:lineRule="auto"/>
        <w:ind w:left="435"/>
        <w:rPr>
          <w:rFonts w:ascii="Times New Roman" w:eastAsia="Calibri" w:hAnsi="Times New Roman"/>
          <w:i/>
          <w:sz w:val="28"/>
          <w:szCs w:val="28"/>
        </w:rPr>
      </w:pPr>
      <w:r w:rsidRPr="00E970C2">
        <w:rPr>
          <w:rFonts w:ascii="Times New Roman" w:eastAsia="Calibri" w:hAnsi="Times New Roman"/>
          <w:i/>
          <w:sz w:val="28"/>
          <w:szCs w:val="28"/>
        </w:rPr>
        <w:t xml:space="preserve">Неисполнение </w:t>
      </w:r>
      <w:r>
        <w:rPr>
          <w:rFonts w:ascii="Times New Roman" w:eastAsia="Calibri" w:hAnsi="Times New Roman"/>
          <w:i/>
          <w:sz w:val="28"/>
          <w:szCs w:val="28"/>
        </w:rPr>
        <w:t>п.5.14 Требований по обеспечению транспортной безопасности, учитывающие уровни безопасности для различных категорий объектов транспортной инфраструктуры и транспортных средств воздушного транспорта (Требования -40)</w:t>
      </w:r>
    </w:p>
    <w:p w:rsidR="005D4F44" w:rsidRPr="00E970C2" w:rsidRDefault="005D4F44" w:rsidP="005D4F44">
      <w:pPr>
        <w:pStyle w:val="affb"/>
        <w:tabs>
          <w:tab w:val="left" w:pos="851"/>
        </w:tabs>
        <w:spacing w:after="0" w:line="240" w:lineRule="auto"/>
        <w:ind w:left="435"/>
        <w:rPr>
          <w:bCs/>
          <w:color w:val="FF0000"/>
          <w:lang w:eastAsia="ru-RU"/>
        </w:rPr>
      </w:pPr>
    </w:p>
    <w:p w:rsidR="005D4F44" w:rsidRPr="00E970C2" w:rsidRDefault="005D4F44" w:rsidP="005D4F44">
      <w:pPr>
        <w:pStyle w:val="affb"/>
        <w:numPr>
          <w:ilvl w:val="0"/>
          <w:numId w:val="42"/>
        </w:numPr>
        <w:spacing w:after="0" w:line="259" w:lineRule="auto"/>
        <w:rPr>
          <w:rFonts w:ascii="Times New Roman" w:hAnsi="Times New Roman"/>
          <w:sz w:val="28"/>
          <w:szCs w:val="28"/>
        </w:rPr>
      </w:pPr>
      <w:r w:rsidRPr="00E970C2">
        <w:rPr>
          <w:rFonts w:ascii="Times New Roman" w:hAnsi="Times New Roman"/>
          <w:sz w:val="28"/>
          <w:szCs w:val="28"/>
        </w:rPr>
        <w:t>Ограждение аэропорта не в полном объёме оборудовано инженерно-техническими системами, обеспечивающими воспрепятствование несанкционированному проникновению лиц и транспортных средств на территорию аэропорта.</w:t>
      </w:r>
    </w:p>
    <w:p w:rsidR="005D4F44" w:rsidRPr="00E970C2" w:rsidRDefault="005D4F44" w:rsidP="005D4F44">
      <w:pPr>
        <w:ind w:left="510"/>
        <w:rPr>
          <w:i/>
        </w:rPr>
      </w:pPr>
      <w:r w:rsidRPr="00E970C2">
        <w:rPr>
          <w:i/>
        </w:rPr>
        <w:t>Мероприятия по предотвращению нарушений: строгое и неукоснительное выполнение требований по обеспечению авиационной безопасности.</w:t>
      </w:r>
    </w:p>
    <w:p w:rsidR="005D4F44" w:rsidRDefault="005D4F44" w:rsidP="005D4F44">
      <w:pPr>
        <w:ind w:left="510"/>
        <w:rPr>
          <w:i/>
        </w:rPr>
      </w:pPr>
      <w:r w:rsidRPr="00E970C2">
        <w:rPr>
          <w:i/>
        </w:rPr>
        <w:t>(При несоответствии мер по обеспечению авиационной безопасности, возможность временного применения эквивалентных мер, в соответствии с пунктом 74 ФАП «Требования авиационной безопасности к аэропортам», утвержденных приказом Минтранса России от 28.11.2005 № 142).</w:t>
      </w:r>
    </w:p>
    <w:p w:rsidR="005D4F44" w:rsidRPr="00E970C2" w:rsidRDefault="005D4F44" w:rsidP="005D4F44">
      <w:pPr>
        <w:pStyle w:val="affb"/>
        <w:numPr>
          <w:ilvl w:val="0"/>
          <w:numId w:val="42"/>
        </w:numPr>
        <w:spacing w:after="120" w:line="240" w:lineRule="auto"/>
        <w:rPr>
          <w:rFonts w:ascii="Times New Roman" w:hAnsi="Times New Roman"/>
          <w:sz w:val="28"/>
          <w:szCs w:val="28"/>
        </w:rPr>
      </w:pPr>
      <w:r w:rsidRPr="00E970C2">
        <w:rPr>
          <w:rFonts w:ascii="Times New Roman" w:hAnsi="Times New Roman"/>
          <w:sz w:val="28"/>
          <w:szCs w:val="28"/>
        </w:rPr>
        <w:t>Неисполнение п. 5 ФАП «Требования авиационной безопасности к аэропортам», утвержденных приказом Минтранса России от 28.11.2005 №142 (далее – ФАП</w:t>
      </w:r>
      <w:r w:rsidRPr="00E970C2">
        <w:rPr>
          <w:rFonts w:ascii="Times New Roman" w:hAnsi="Times New Roman"/>
          <w:sz w:val="28"/>
          <w:szCs w:val="28"/>
        </w:rPr>
        <w:noBreakHyphen/>
        <w:t>142):</w:t>
      </w:r>
      <w:r>
        <w:rPr>
          <w:rFonts w:ascii="Times New Roman" w:hAnsi="Times New Roman"/>
          <w:sz w:val="28"/>
          <w:szCs w:val="28"/>
        </w:rPr>
        <w:t xml:space="preserve">  </w:t>
      </w:r>
      <w:r w:rsidRPr="00E970C2">
        <w:rPr>
          <w:rFonts w:ascii="Times New Roman" w:hAnsi="Times New Roman"/>
          <w:sz w:val="28"/>
          <w:szCs w:val="28"/>
        </w:rPr>
        <w:t>службы авиационной безопасности аэропортов не оснащены служебным оружием.</w:t>
      </w:r>
    </w:p>
    <w:p w:rsidR="005D4F44" w:rsidRDefault="005D4F44" w:rsidP="005D4F44">
      <w:pPr>
        <w:ind w:left="510"/>
        <w:rPr>
          <w:i/>
        </w:rPr>
      </w:pPr>
      <w:proofErr w:type="gramStart"/>
      <w:r w:rsidRPr="00E970C2">
        <w:rPr>
          <w:i/>
        </w:rPr>
        <w:t>Мероприятия по предотвращению нарушений: отсутствие норм «</w:t>
      </w:r>
      <w:proofErr w:type="spellStart"/>
      <w:r w:rsidRPr="00E970C2">
        <w:rPr>
          <w:i/>
        </w:rPr>
        <w:t>положенности</w:t>
      </w:r>
      <w:proofErr w:type="spellEnd"/>
      <w:r w:rsidRPr="00E970C2">
        <w:rPr>
          <w:i/>
        </w:rPr>
        <w:t xml:space="preserve">» для служб авиационной безопасности субъектов воздушного транспорта в Федеральном законе «Об оружии», а также установленного законом </w:t>
      </w:r>
      <w:r w:rsidRPr="00E970C2">
        <w:rPr>
          <w:i/>
        </w:rPr>
        <w:lastRenderedPageBreak/>
        <w:t>порядка применения оружия сотрудниками САБ и т.д.).</w:t>
      </w:r>
      <w:proofErr w:type="gramEnd"/>
      <w:r w:rsidRPr="00E970C2">
        <w:rPr>
          <w:i/>
        </w:rPr>
        <w:t xml:space="preserve"> «В соответствии с п. 3 ст. 84 Воздушного кодекса (Федеральный закон от 19.03.1997 № 60-ФЗ) сотрудникам служб авиационной безопасности при исполнении служебных обязанностей разрешается ношение и применение служебного оружия в порядке, установленном федеральными законами. Однако такой порядок в отношении служб АБ до настоящего времени не определен. Очевидно, чтобы службы АБ могли в полной мере выполнять требования и АБ, и ТБ, надо внести изменения в законодательство о порядке применения и нормах «</w:t>
      </w:r>
      <w:proofErr w:type="spellStart"/>
      <w:r w:rsidRPr="00E970C2">
        <w:rPr>
          <w:i/>
        </w:rPr>
        <w:t>положенности</w:t>
      </w:r>
      <w:proofErr w:type="spellEnd"/>
      <w:r w:rsidRPr="00E970C2">
        <w:rPr>
          <w:i/>
        </w:rPr>
        <w:t>» оружия для служб АБ».</w:t>
      </w:r>
    </w:p>
    <w:p w:rsidR="005D4F44" w:rsidRPr="006237B0" w:rsidRDefault="005D4F44" w:rsidP="005D4F44">
      <w:pPr>
        <w:pStyle w:val="affb"/>
        <w:numPr>
          <w:ilvl w:val="0"/>
          <w:numId w:val="42"/>
        </w:numPr>
        <w:spacing w:after="120" w:line="240" w:lineRule="auto"/>
        <w:ind w:left="510" w:hanging="510"/>
        <w:rPr>
          <w:rFonts w:ascii="Times New Roman" w:hAnsi="Times New Roman"/>
          <w:sz w:val="28"/>
          <w:szCs w:val="28"/>
        </w:rPr>
      </w:pPr>
      <w:r w:rsidRPr="006237B0">
        <w:rPr>
          <w:rFonts w:ascii="Times New Roman" w:hAnsi="Times New Roman"/>
          <w:sz w:val="28"/>
          <w:szCs w:val="28"/>
        </w:rPr>
        <w:t>Неисполнение п</w:t>
      </w:r>
      <w:r>
        <w:rPr>
          <w:rFonts w:ascii="Times New Roman" w:hAnsi="Times New Roman"/>
          <w:sz w:val="28"/>
          <w:szCs w:val="28"/>
        </w:rPr>
        <w:t>.</w:t>
      </w:r>
      <w:r w:rsidRPr="006237B0">
        <w:rPr>
          <w:rFonts w:ascii="Times New Roman" w:hAnsi="Times New Roman"/>
          <w:sz w:val="28"/>
          <w:szCs w:val="28"/>
        </w:rPr>
        <w:t> 6 Правил проведения предполетного и послеполетного досмотров, утвержденных приказом Минтранса России от 25.07.2007 № 104 (далее – Приказ № 104):</w:t>
      </w:r>
    </w:p>
    <w:p w:rsidR="005D4F44" w:rsidRPr="006237B0" w:rsidRDefault="005D4F44" w:rsidP="005D4F44">
      <w:pPr>
        <w:spacing w:after="120"/>
        <w:ind w:left="510"/>
        <w:rPr>
          <w:i/>
        </w:rPr>
      </w:pPr>
      <w:r w:rsidRPr="006237B0">
        <w:rPr>
          <w:i/>
        </w:rPr>
        <w:t>предполетный досмотр пассажиров и багажа, в том числе вещей, находящихся при пассажирах, членов экипажей воздушных судов, авиационного персонала гражданской авиации, бортовых запасов воздушного судна, грузов и почты проводятся сотрудниками службы авиационной безопасности без привлечения кинологов, прошедших соответствующую специальную подготовку и имеющих сертификат (свидетельство), со служебными собаками.</w:t>
      </w:r>
    </w:p>
    <w:p w:rsidR="005D4F44" w:rsidRDefault="005D4F44" w:rsidP="005D4F44">
      <w:pPr>
        <w:ind w:left="510"/>
      </w:pPr>
      <w:r>
        <w:t>М</w:t>
      </w:r>
      <w:r w:rsidRPr="006237B0">
        <w:t>ероприятия по предотвращению нарушений: строгое и неукоснительное выполнение требований по обеспечению авиационной безопасности.</w:t>
      </w:r>
    </w:p>
    <w:p w:rsidR="005D4F44" w:rsidRPr="005D4F44" w:rsidRDefault="005D4F44" w:rsidP="005D4F44">
      <w:pPr>
        <w:ind w:firstLine="360"/>
        <w:rPr>
          <w:sz w:val="28"/>
        </w:rPr>
      </w:pPr>
      <w:r w:rsidRPr="005D4F44">
        <w:rPr>
          <w:b/>
          <w:sz w:val="28"/>
        </w:rPr>
        <w:t>5.</w:t>
      </w:r>
      <w:r w:rsidRPr="005D4F44">
        <w:rPr>
          <w:sz w:val="28"/>
        </w:rPr>
        <w:t xml:space="preserve"> Встречаются и другие нарушения обязательных требований по авиационной безопасности:</w:t>
      </w:r>
    </w:p>
    <w:p w:rsidR="005D4F44" w:rsidRPr="005D4F44" w:rsidRDefault="005D4F44" w:rsidP="005D4F44">
      <w:pPr>
        <w:pStyle w:val="affb"/>
        <w:numPr>
          <w:ilvl w:val="0"/>
          <w:numId w:val="43"/>
        </w:numPr>
        <w:spacing w:after="160" w:line="259" w:lineRule="auto"/>
        <w:rPr>
          <w:rFonts w:ascii="Times New Roman" w:hAnsi="Times New Roman"/>
          <w:sz w:val="28"/>
          <w:szCs w:val="28"/>
        </w:rPr>
      </w:pPr>
      <w:r w:rsidRPr="005D4F44">
        <w:rPr>
          <w:rFonts w:ascii="Times New Roman" w:hAnsi="Times New Roman"/>
          <w:bCs/>
          <w:sz w:val="28"/>
          <w:szCs w:val="28"/>
        </w:rPr>
        <w:t>не прохождение специальной профессиональной подготовки, повышение квалификации по транспортной безопасности;</w:t>
      </w:r>
    </w:p>
    <w:p w:rsidR="005D4F44" w:rsidRPr="005D4F44" w:rsidRDefault="005D4F44" w:rsidP="005D4F44">
      <w:pPr>
        <w:numPr>
          <w:ilvl w:val="0"/>
          <w:numId w:val="43"/>
        </w:numPr>
        <w:spacing w:line="276" w:lineRule="auto"/>
        <w:rPr>
          <w:sz w:val="28"/>
          <w:szCs w:val="28"/>
        </w:rPr>
      </w:pPr>
      <w:r w:rsidRPr="005D4F44">
        <w:rPr>
          <w:bCs/>
          <w:sz w:val="28"/>
          <w:szCs w:val="28"/>
        </w:rPr>
        <w:t xml:space="preserve"> подлежащие выдаче постоянные пропуска не согласовываются с ФСБ;</w:t>
      </w:r>
    </w:p>
    <w:p w:rsidR="005D4F44" w:rsidRPr="005D4F44" w:rsidRDefault="005D4F44" w:rsidP="005D4F44">
      <w:pPr>
        <w:numPr>
          <w:ilvl w:val="0"/>
          <w:numId w:val="43"/>
        </w:numPr>
        <w:spacing w:line="276" w:lineRule="auto"/>
        <w:rPr>
          <w:sz w:val="28"/>
          <w:szCs w:val="28"/>
        </w:rPr>
      </w:pPr>
      <w:r w:rsidRPr="005D4F44">
        <w:rPr>
          <w:bCs/>
          <w:sz w:val="28"/>
          <w:szCs w:val="28"/>
        </w:rPr>
        <w:t xml:space="preserve"> идентификация физических лиц и/или транспортных средств, являющихся объектами видеонаблюдения, на основании данных видеонаблюдения при их перемещении через КПП на границах зоны критического элемента ОТИ не реализована;</w:t>
      </w:r>
    </w:p>
    <w:p w:rsidR="005D4F44" w:rsidRPr="005D4F44" w:rsidRDefault="005D4F44" w:rsidP="005D4F44">
      <w:pPr>
        <w:numPr>
          <w:ilvl w:val="0"/>
          <w:numId w:val="43"/>
        </w:numPr>
        <w:spacing w:line="276" w:lineRule="auto"/>
        <w:rPr>
          <w:sz w:val="28"/>
          <w:szCs w:val="28"/>
        </w:rPr>
      </w:pPr>
      <w:r w:rsidRPr="005D4F44">
        <w:rPr>
          <w:bCs/>
          <w:sz w:val="28"/>
          <w:szCs w:val="28"/>
        </w:rPr>
        <w:t xml:space="preserve"> обнаружение и распознавание характера событий, связанных с объектами видеонаблюдения, на основании данных видеонаблюдения и их обнаружение в произвольном месте и в произвольное время на критических элементах ОТИ аэропорта не </w:t>
      </w:r>
      <w:proofErr w:type="gramStart"/>
      <w:r w:rsidRPr="005D4F44">
        <w:rPr>
          <w:bCs/>
          <w:sz w:val="28"/>
          <w:szCs w:val="28"/>
        </w:rPr>
        <w:t>реализована</w:t>
      </w:r>
      <w:proofErr w:type="gramEnd"/>
      <w:r w:rsidRPr="005D4F44">
        <w:rPr>
          <w:bCs/>
          <w:sz w:val="28"/>
          <w:szCs w:val="28"/>
        </w:rPr>
        <w:t>;</w:t>
      </w:r>
    </w:p>
    <w:p w:rsidR="005D4F44" w:rsidRPr="005D4F44" w:rsidRDefault="005D4F44" w:rsidP="005D4F44">
      <w:pPr>
        <w:numPr>
          <w:ilvl w:val="0"/>
          <w:numId w:val="43"/>
        </w:numPr>
        <w:spacing w:line="276" w:lineRule="auto"/>
        <w:rPr>
          <w:sz w:val="28"/>
          <w:szCs w:val="28"/>
        </w:rPr>
      </w:pPr>
      <w:r w:rsidRPr="005D4F44">
        <w:rPr>
          <w:bCs/>
          <w:sz w:val="28"/>
          <w:szCs w:val="28"/>
        </w:rPr>
        <w:t xml:space="preserve"> обнаружение физических лиц и транспортных средств, являющихся объектами видеонаблюдения, в заданном месте и в заданное время по периметру зоны транспортной безопасности ОТИ не реализовано;</w:t>
      </w:r>
    </w:p>
    <w:p w:rsidR="005D4F44" w:rsidRPr="005D4F44" w:rsidRDefault="005D4F44" w:rsidP="005D4F44">
      <w:pPr>
        <w:numPr>
          <w:ilvl w:val="0"/>
          <w:numId w:val="43"/>
        </w:numPr>
        <w:spacing w:line="276" w:lineRule="auto"/>
        <w:rPr>
          <w:sz w:val="28"/>
          <w:szCs w:val="28"/>
        </w:rPr>
      </w:pPr>
      <w:r w:rsidRPr="005D4F44">
        <w:rPr>
          <w:bCs/>
          <w:sz w:val="28"/>
          <w:szCs w:val="28"/>
        </w:rPr>
        <w:t xml:space="preserve"> контролируемая зона грузовых терминалов находящихся за периметром аэропорта не соответствует требованиям нормативных правовых актов в сфере обеспечения авиационной безопасности.</w:t>
      </w:r>
      <w:r w:rsidRPr="005D4F44">
        <w:rPr>
          <w:sz w:val="28"/>
          <w:szCs w:val="28"/>
        </w:rPr>
        <w:t xml:space="preserve"> </w:t>
      </w:r>
    </w:p>
    <w:p w:rsidR="005D4F44" w:rsidRPr="00017587" w:rsidRDefault="005D4F44" w:rsidP="005D4F44">
      <w:pPr>
        <w:ind w:left="510"/>
      </w:pPr>
    </w:p>
    <w:p w:rsidR="005D4F44" w:rsidRPr="00017587" w:rsidRDefault="005D4F44" w:rsidP="005D4F44">
      <w:pPr>
        <w:ind w:left="510"/>
        <w:jc w:val="center"/>
        <w:rPr>
          <w:sz w:val="32"/>
          <w:u w:val="single"/>
        </w:rPr>
      </w:pPr>
      <w:r w:rsidRPr="00017587">
        <w:rPr>
          <w:sz w:val="32"/>
          <w:u w:val="single"/>
        </w:rPr>
        <w:t>Надзор за поисковым, аварийно-спасательным и противопожарным обеспечением полётов</w:t>
      </w:r>
    </w:p>
    <w:p w:rsidR="005D4F44" w:rsidRPr="005D4F44" w:rsidRDefault="005D4F44" w:rsidP="005D4F44">
      <w:pPr>
        <w:keepNext/>
        <w:spacing w:before="120" w:after="120"/>
        <w:rPr>
          <w:sz w:val="28"/>
        </w:rPr>
      </w:pPr>
      <w:r w:rsidRPr="005D4F44">
        <w:rPr>
          <w:sz w:val="28"/>
        </w:rPr>
        <w:lastRenderedPageBreak/>
        <w:t>Типовыми нарушениями по данной сфере являются:</w:t>
      </w:r>
    </w:p>
    <w:p w:rsidR="005D4F44" w:rsidRPr="005D4F44" w:rsidRDefault="005D4F44" w:rsidP="005D4F44">
      <w:pPr>
        <w:pStyle w:val="affb"/>
        <w:numPr>
          <w:ilvl w:val="0"/>
          <w:numId w:val="41"/>
        </w:numPr>
        <w:spacing w:after="120" w:line="240" w:lineRule="auto"/>
        <w:ind w:left="510" w:hanging="510"/>
        <w:rPr>
          <w:rFonts w:ascii="Times New Roman" w:hAnsi="Times New Roman"/>
          <w:sz w:val="28"/>
          <w:szCs w:val="28"/>
        </w:rPr>
      </w:pPr>
      <w:r w:rsidRPr="005D4F44">
        <w:rPr>
          <w:rFonts w:ascii="Times New Roman" w:hAnsi="Times New Roman"/>
          <w:sz w:val="28"/>
          <w:szCs w:val="28"/>
        </w:rPr>
        <w:t>Неисполнение субъектом транспортной инфраструктуры п. 34 Положения о проведении аттестации аварийно-спасательных служб, аварийно-спасательных формирований, спасателей и граждан, приобретающих статус спасателя, утверждённого постановлением Правительства РФ от 22.12.2011 № 1091 (далее – Положение № 1091):</w:t>
      </w:r>
    </w:p>
    <w:p w:rsidR="005D4F44" w:rsidRPr="005D4F44" w:rsidRDefault="005D4F44" w:rsidP="005D4F44">
      <w:pPr>
        <w:spacing w:after="120"/>
        <w:ind w:left="510"/>
        <w:rPr>
          <w:i/>
          <w:sz w:val="28"/>
          <w:szCs w:val="28"/>
        </w:rPr>
      </w:pPr>
      <w:r w:rsidRPr="005D4F44">
        <w:rPr>
          <w:i/>
          <w:sz w:val="28"/>
          <w:szCs w:val="28"/>
        </w:rPr>
        <w:t xml:space="preserve">у спасателей ВПО СПАСОП отсутствуют жетоны спасателя с </w:t>
      </w:r>
      <w:proofErr w:type="gramStart"/>
      <w:r w:rsidRPr="005D4F44">
        <w:rPr>
          <w:i/>
          <w:sz w:val="28"/>
          <w:szCs w:val="28"/>
        </w:rPr>
        <w:t>нанесенными</w:t>
      </w:r>
      <w:proofErr w:type="gramEnd"/>
      <w:r w:rsidRPr="005D4F44">
        <w:rPr>
          <w:i/>
          <w:sz w:val="28"/>
          <w:szCs w:val="28"/>
        </w:rPr>
        <w:t xml:space="preserve"> на них фамилией, именем и отчеством, группой крови и регистрационным номером спасателя.</w:t>
      </w:r>
    </w:p>
    <w:p w:rsidR="005D4F44" w:rsidRPr="005D4F44" w:rsidRDefault="005D4F44" w:rsidP="005D4F44">
      <w:pPr>
        <w:ind w:left="510"/>
        <w:rPr>
          <w:sz w:val="28"/>
          <w:szCs w:val="28"/>
        </w:rPr>
      </w:pPr>
      <w:r w:rsidRPr="005D4F44">
        <w:rPr>
          <w:sz w:val="28"/>
          <w:szCs w:val="28"/>
        </w:rPr>
        <w:t>Мероприятия по предотвращению нарушений: необходимо разработать законодательство о порядке выдачи территориальными  аттестационными комиссиями жетонов аттестованным спасателям.</w:t>
      </w:r>
    </w:p>
    <w:p w:rsidR="005D4F44" w:rsidRPr="005D4F44" w:rsidRDefault="005D4F44" w:rsidP="005D4F44">
      <w:pPr>
        <w:ind w:left="284" w:firstLine="425"/>
        <w:rPr>
          <w:sz w:val="28"/>
          <w:szCs w:val="28"/>
        </w:rPr>
      </w:pPr>
      <w:r w:rsidRPr="005D4F44">
        <w:rPr>
          <w:sz w:val="28"/>
          <w:szCs w:val="28"/>
        </w:rPr>
        <w:t>Изготовление жетона спасателя, бланков удостоверения личности спасателя и книжки спасателя, а также их дубликатов производится за счёт финансовых средств, предназначенных для обеспечения деятельности аварийно-спасательной службы (формирования), а для спасателей, не входящих в состав аварийно-спасательных служб (формирований) – за счет сре</w:t>
      </w:r>
      <w:proofErr w:type="gramStart"/>
      <w:r w:rsidRPr="005D4F44">
        <w:rPr>
          <w:sz w:val="28"/>
          <w:szCs w:val="28"/>
        </w:rPr>
        <w:t>дств сп</w:t>
      </w:r>
      <w:proofErr w:type="gramEnd"/>
      <w:r w:rsidRPr="005D4F44">
        <w:rPr>
          <w:sz w:val="28"/>
          <w:szCs w:val="28"/>
        </w:rPr>
        <w:t>асателей.</w:t>
      </w:r>
    </w:p>
    <w:p w:rsidR="005D4F44" w:rsidRPr="005D4F44" w:rsidRDefault="005D4F44" w:rsidP="005D4F44">
      <w:pPr>
        <w:ind w:left="510"/>
        <w:rPr>
          <w:sz w:val="28"/>
          <w:szCs w:val="28"/>
        </w:rPr>
      </w:pPr>
      <w:r w:rsidRPr="005D4F44">
        <w:rPr>
          <w:sz w:val="28"/>
          <w:szCs w:val="28"/>
        </w:rPr>
        <w:t>Описание жетона спасателя указано в приложении № 11, Протокола МЧС России от 18.12.97  №4;</w:t>
      </w:r>
    </w:p>
    <w:p w:rsidR="005D4F44" w:rsidRPr="005D4F44" w:rsidRDefault="005D4F44" w:rsidP="005D4F44">
      <w:pPr>
        <w:ind w:left="510"/>
        <w:rPr>
          <w:sz w:val="28"/>
          <w:szCs w:val="28"/>
        </w:rPr>
      </w:pPr>
      <w:r w:rsidRPr="005D4F44">
        <w:rPr>
          <w:sz w:val="28"/>
          <w:szCs w:val="28"/>
        </w:rPr>
        <w:t xml:space="preserve">В п. 34, Положения № 1091указано, что изготовление и гравировка жетонов производится Центральной аттестационной комиссией </w:t>
      </w:r>
      <w:proofErr w:type="spellStart"/>
      <w:r w:rsidRPr="005D4F44">
        <w:rPr>
          <w:sz w:val="28"/>
          <w:szCs w:val="28"/>
        </w:rPr>
        <w:t>Росавиации</w:t>
      </w:r>
      <w:proofErr w:type="spellEnd"/>
      <w:r w:rsidRPr="005D4F44">
        <w:rPr>
          <w:sz w:val="28"/>
          <w:szCs w:val="28"/>
        </w:rPr>
        <w:t xml:space="preserve"> по заявкам территориальных аттестационных комиссий.</w:t>
      </w:r>
    </w:p>
    <w:p w:rsidR="005D4F44" w:rsidRPr="005D4F44" w:rsidRDefault="005D4F44" w:rsidP="005D4F44">
      <w:pPr>
        <w:ind w:left="510"/>
        <w:rPr>
          <w:sz w:val="28"/>
          <w:szCs w:val="28"/>
        </w:rPr>
      </w:pPr>
      <w:r w:rsidRPr="005D4F44">
        <w:rPr>
          <w:sz w:val="28"/>
          <w:szCs w:val="28"/>
        </w:rPr>
        <w:t>Таким образом, у юридических лиц возникает вопрос о порядке выдачи аттестационными комиссиями жетонов аттестованным спасателям.</w:t>
      </w:r>
    </w:p>
    <w:p w:rsidR="005D4F44" w:rsidRPr="005D4F44" w:rsidRDefault="005D4F44" w:rsidP="005D4F44">
      <w:pPr>
        <w:ind w:left="510"/>
        <w:rPr>
          <w:sz w:val="28"/>
          <w:szCs w:val="28"/>
        </w:rPr>
      </w:pPr>
      <w:r w:rsidRPr="005D4F44">
        <w:rPr>
          <w:sz w:val="28"/>
          <w:szCs w:val="28"/>
        </w:rPr>
        <w:t>Также при обращении юридических лиц в территориальные аттестационные комиссии с просьбой выдать им жетоны спасателей, получают ответ, что на эти цели комиссиям не предусмотрено финансирование.</w:t>
      </w:r>
    </w:p>
    <w:p w:rsidR="005D4F44" w:rsidRPr="005D4F44" w:rsidRDefault="005D4F44" w:rsidP="005D4F44">
      <w:pPr>
        <w:pStyle w:val="affb"/>
        <w:numPr>
          <w:ilvl w:val="0"/>
          <w:numId w:val="41"/>
        </w:numPr>
        <w:spacing w:after="0" w:line="240" w:lineRule="auto"/>
        <w:ind w:left="567" w:hanging="567"/>
        <w:rPr>
          <w:rFonts w:ascii="Times New Roman" w:hAnsi="Times New Roman"/>
          <w:sz w:val="28"/>
          <w:szCs w:val="28"/>
        </w:rPr>
      </w:pPr>
      <w:r w:rsidRPr="005D4F44">
        <w:rPr>
          <w:rFonts w:ascii="Times New Roman" w:hAnsi="Times New Roman"/>
          <w:sz w:val="28"/>
          <w:szCs w:val="28"/>
        </w:rPr>
        <w:t>Неисполнение п. 21 Положения № 1091:</w:t>
      </w:r>
    </w:p>
    <w:p w:rsidR="005D4F44" w:rsidRPr="005D4F44" w:rsidRDefault="005D4F44" w:rsidP="005D4F44">
      <w:pPr>
        <w:pStyle w:val="affb"/>
        <w:ind w:left="0"/>
        <w:rPr>
          <w:rFonts w:ascii="Times New Roman" w:hAnsi="Times New Roman"/>
          <w:i/>
          <w:sz w:val="28"/>
          <w:szCs w:val="28"/>
        </w:rPr>
      </w:pPr>
      <w:r w:rsidRPr="005D4F44">
        <w:rPr>
          <w:rFonts w:ascii="Times New Roman" w:hAnsi="Times New Roman"/>
          <w:i/>
          <w:sz w:val="28"/>
          <w:szCs w:val="28"/>
        </w:rPr>
        <w:t>работники аэропорта,  принятые на работу ВПО СПАСОП, впервые приобретающие статус спасателя, не своевременно проходят как первичную, так и периодическую аттестацию.</w:t>
      </w:r>
    </w:p>
    <w:p w:rsidR="005D4F44" w:rsidRPr="005D4F44" w:rsidRDefault="005D4F44" w:rsidP="005D4F44">
      <w:pPr>
        <w:pStyle w:val="affb"/>
        <w:spacing w:after="0"/>
        <w:ind w:left="0"/>
        <w:rPr>
          <w:rFonts w:ascii="Times New Roman" w:hAnsi="Times New Roman"/>
          <w:sz w:val="28"/>
          <w:szCs w:val="28"/>
        </w:rPr>
      </w:pPr>
      <w:proofErr w:type="gramStart"/>
      <w:r w:rsidRPr="005D4F44">
        <w:rPr>
          <w:rFonts w:ascii="Times New Roman" w:hAnsi="Times New Roman"/>
          <w:sz w:val="28"/>
          <w:szCs w:val="28"/>
        </w:rPr>
        <w:t>Согласно Положения</w:t>
      </w:r>
      <w:proofErr w:type="gramEnd"/>
      <w:r w:rsidRPr="005D4F44">
        <w:rPr>
          <w:rFonts w:ascii="Times New Roman" w:hAnsi="Times New Roman"/>
          <w:sz w:val="28"/>
          <w:szCs w:val="28"/>
        </w:rPr>
        <w:t xml:space="preserve"> № 1091 граждане, впервые приобретающие статус спасателя, допускаются к первичной аттестации не позднее чем через 6 месяцев после прохождения медицинского осмотра (обследования) и обучения по программам подготовки к ведению аварийно-спасательных работ.</w:t>
      </w:r>
    </w:p>
    <w:p w:rsidR="005D4F44" w:rsidRPr="005D4F44" w:rsidRDefault="005D4F44" w:rsidP="005D4F44">
      <w:pPr>
        <w:rPr>
          <w:sz w:val="28"/>
          <w:szCs w:val="28"/>
        </w:rPr>
      </w:pPr>
      <w:r w:rsidRPr="005D4F44">
        <w:rPr>
          <w:sz w:val="28"/>
          <w:szCs w:val="28"/>
        </w:rPr>
        <w:t>Периодическая аттестация спасателей проводится 1 раз в 3 года.</w:t>
      </w:r>
    </w:p>
    <w:p w:rsidR="005D4F44" w:rsidRPr="005D4F44" w:rsidRDefault="005D4F44" w:rsidP="005D4F44">
      <w:pPr>
        <w:rPr>
          <w:sz w:val="28"/>
          <w:szCs w:val="28"/>
        </w:rPr>
      </w:pPr>
      <w:r w:rsidRPr="005D4F44">
        <w:rPr>
          <w:sz w:val="28"/>
          <w:szCs w:val="28"/>
        </w:rPr>
        <w:t xml:space="preserve">Проверками установлено, что сроки проведения аттестации, в некоторых случаях, не соблюдаются по причине несвоевременное </w:t>
      </w:r>
      <w:r w:rsidRPr="005D4F44">
        <w:rPr>
          <w:sz w:val="28"/>
          <w:szCs w:val="28"/>
        </w:rPr>
        <w:lastRenderedPageBreak/>
        <w:t>представление юридическими лицами соответствующих документов в аттестационную комиссию.</w:t>
      </w:r>
    </w:p>
    <w:p w:rsidR="005D4F44" w:rsidRPr="005D4F44" w:rsidRDefault="005D4F44" w:rsidP="005D4F44">
      <w:pPr>
        <w:rPr>
          <w:sz w:val="28"/>
          <w:szCs w:val="28"/>
        </w:rPr>
      </w:pPr>
      <w:r w:rsidRPr="005D4F44">
        <w:rPr>
          <w:sz w:val="28"/>
          <w:szCs w:val="28"/>
        </w:rPr>
        <w:t>3. Неисполнение ст.24.1 Федерального закона от 22.08.1995г. № 151-ФЗ «Об аварийно-спасательных службах и статусе спасателей», выражающееся в том, что: спасатели ВПО СПАСОП не прошли обязательную государственную дактилоскопическую регистрацию.</w:t>
      </w:r>
    </w:p>
    <w:p w:rsidR="005D4F44" w:rsidRPr="005D4F44" w:rsidRDefault="005D4F44" w:rsidP="005D4F44">
      <w:pPr>
        <w:rPr>
          <w:sz w:val="28"/>
          <w:szCs w:val="28"/>
        </w:rPr>
      </w:pPr>
      <w:r w:rsidRPr="005D4F44">
        <w:rPr>
          <w:sz w:val="28"/>
          <w:szCs w:val="28"/>
        </w:rPr>
        <w:t>Федеральным законом определено, что спасатели профессиональных аварийно-спасательных служб и профессиональных аварийно-спасательных формирований подлежат обязательной государственной дактилоскопической регистрации в соответствии с законодательством РФ.</w:t>
      </w:r>
    </w:p>
    <w:p w:rsidR="005D4F44" w:rsidRPr="005D4F44" w:rsidRDefault="005D4F44" w:rsidP="005D4F44">
      <w:pPr>
        <w:ind w:firstLine="567"/>
        <w:rPr>
          <w:sz w:val="28"/>
          <w:szCs w:val="28"/>
        </w:rPr>
      </w:pPr>
      <w:r w:rsidRPr="005D4F44">
        <w:rPr>
          <w:sz w:val="28"/>
          <w:szCs w:val="28"/>
        </w:rPr>
        <w:t xml:space="preserve">Таким образом, юридические лица в соответствии с законом  обязаны провести соответствующую регистрацию, после присвоения работнику статуса спасателя, т.е. после прохождения первичной аттестации. </w:t>
      </w:r>
    </w:p>
    <w:p w:rsidR="005D4F44" w:rsidRPr="005D4F44" w:rsidRDefault="005D4F44" w:rsidP="005D4F44">
      <w:pPr>
        <w:ind w:firstLine="426"/>
        <w:rPr>
          <w:sz w:val="28"/>
          <w:szCs w:val="28"/>
        </w:rPr>
      </w:pPr>
      <w:r w:rsidRPr="005D4F44">
        <w:rPr>
          <w:sz w:val="28"/>
          <w:szCs w:val="28"/>
        </w:rPr>
        <w:t>Мероприятия по предотвращению нарушений: строгий контроль юридических лиц авиационных предприятий за своевременной дактилоскопической регистрацией работников аварийно-спасательного формирования, имеющих статус спасателя.</w:t>
      </w:r>
    </w:p>
    <w:p w:rsidR="005D4F44" w:rsidRPr="005D4F44" w:rsidRDefault="005D4F44" w:rsidP="005D4F44">
      <w:pPr>
        <w:ind w:firstLine="426"/>
        <w:rPr>
          <w:sz w:val="28"/>
          <w:szCs w:val="28"/>
        </w:rPr>
      </w:pPr>
      <w:r w:rsidRPr="005D4F44">
        <w:rPr>
          <w:sz w:val="28"/>
          <w:szCs w:val="28"/>
        </w:rPr>
        <w:t xml:space="preserve">4. Неисполнение п.2.3.5.1.  «Руководства по поисковому и аварийно-спасательному обеспечению полётов гражданской авиации СССР (РПАСОП ГА-91)», утверждённого приказом Министерства гражданской авиации СССР от 28.03.1991г. № 65: </w:t>
      </w:r>
      <w:r w:rsidRPr="005D4F44">
        <w:rPr>
          <w:i/>
          <w:sz w:val="28"/>
          <w:szCs w:val="28"/>
        </w:rPr>
        <w:t xml:space="preserve">недостаточное   оснащение  наземных поисково-спасательных групп аварийно-спасательными средствами в соответствии с Приложением 4 </w:t>
      </w:r>
      <w:r w:rsidRPr="005D4F44">
        <w:rPr>
          <w:sz w:val="28"/>
          <w:szCs w:val="28"/>
        </w:rPr>
        <w:t>(Табель оснащения техническими средствами наземных поисково-спасательных групп) РПАСОП ГА-91.</w:t>
      </w:r>
    </w:p>
    <w:p w:rsidR="005D4F44" w:rsidRPr="005D4F44" w:rsidRDefault="005D4F44" w:rsidP="005D4F44">
      <w:pPr>
        <w:pStyle w:val="affb"/>
        <w:spacing w:after="0"/>
        <w:ind w:left="0" w:firstLine="426"/>
        <w:rPr>
          <w:rFonts w:ascii="Times New Roman" w:hAnsi="Times New Roman"/>
          <w:sz w:val="28"/>
          <w:szCs w:val="28"/>
        </w:rPr>
      </w:pPr>
      <w:r w:rsidRPr="005D4F44">
        <w:rPr>
          <w:rFonts w:ascii="Times New Roman" w:hAnsi="Times New Roman"/>
          <w:sz w:val="28"/>
          <w:szCs w:val="28"/>
        </w:rPr>
        <w:t xml:space="preserve">Мероприятия по предотвращению нарушений: строгий контроль юридических лиц за соблюдением требований по оснащению наземных поисково-спасательных групп имуществом в соответствии с требованиями РПАСОП ГА-91. </w:t>
      </w:r>
    </w:p>
    <w:p w:rsidR="005D4F44" w:rsidRPr="005D4F44" w:rsidRDefault="005D4F44" w:rsidP="005D4F44">
      <w:pPr>
        <w:jc w:val="center"/>
        <w:rPr>
          <w:b/>
          <w:bCs/>
          <w:sz w:val="28"/>
          <w:szCs w:val="28"/>
        </w:rPr>
      </w:pPr>
    </w:p>
    <w:p w:rsidR="008677F6" w:rsidRPr="005D4F44" w:rsidRDefault="008677F6" w:rsidP="00A83710">
      <w:pPr>
        <w:ind w:firstLine="0"/>
        <w:rPr>
          <w:b/>
          <w:sz w:val="28"/>
          <w:szCs w:val="28"/>
        </w:rPr>
      </w:pPr>
    </w:p>
    <w:sectPr w:rsidR="008677F6" w:rsidRPr="005D4F44" w:rsidSect="006D5F57">
      <w:headerReference w:type="even" r:id="rId11"/>
      <w:headerReference w:type="default" r:id="rId12"/>
      <w:footerReference w:type="even" r:id="rId13"/>
      <w:footerReference w:type="default" r:id="rId14"/>
      <w:headerReference w:type="first" r:id="rId15"/>
      <w:pgSz w:w="11906" w:h="16838" w:code="9"/>
      <w:pgMar w:top="1134" w:right="850" w:bottom="1134" w:left="1701" w:header="142"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2AB1" w:rsidRDefault="00252AB1">
      <w:r>
        <w:separator/>
      </w:r>
    </w:p>
  </w:endnote>
  <w:endnote w:type="continuationSeparator" w:id="0">
    <w:p w:rsidR="00252AB1" w:rsidRDefault="00252A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Snap ITC">
    <w:panose1 w:val="04040A07060A02020202"/>
    <w:charset w:val="00"/>
    <w:family w:val="decorativ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Grande">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BA9" w:rsidRDefault="00E474D9" w:rsidP="00872210">
    <w:pPr>
      <w:pStyle w:val="a8"/>
      <w:framePr w:wrap="around" w:vAnchor="text" w:hAnchor="margin" w:xAlign="right" w:y="1"/>
      <w:rPr>
        <w:rStyle w:val="aa"/>
      </w:rPr>
    </w:pPr>
    <w:r>
      <w:rPr>
        <w:rStyle w:val="aa"/>
      </w:rPr>
      <w:fldChar w:fldCharType="begin"/>
    </w:r>
    <w:r w:rsidR="00846BA9">
      <w:rPr>
        <w:rStyle w:val="aa"/>
      </w:rPr>
      <w:instrText xml:space="preserve">PAGE  </w:instrText>
    </w:r>
    <w:r>
      <w:rPr>
        <w:rStyle w:val="aa"/>
      </w:rPr>
      <w:fldChar w:fldCharType="separate"/>
    </w:r>
    <w:r w:rsidR="00846BA9">
      <w:rPr>
        <w:rStyle w:val="aa"/>
        <w:noProof/>
      </w:rPr>
      <w:t>142</w:t>
    </w:r>
    <w:r>
      <w:rPr>
        <w:rStyle w:val="aa"/>
      </w:rPr>
      <w:fldChar w:fldCharType="end"/>
    </w:r>
  </w:p>
  <w:p w:rsidR="00846BA9" w:rsidRDefault="00846BA9" w:rsidP="00F00F08">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4596298"/>
      <w:docPartObj>
        <w:docPartGallery w:val="Page Numbers (Bottom of Page)"/>
        <w:docPartUnique/>
      </w:docPartObj>
    </w:sdtPr>
    <w:sdtContent>
      <w:p w:rsidR="00846BA9" w:rsidRDefault="00E474D9">
        <w:pPr>
          <w:pStyle w:val="a8"/>
          <w:jc w:val="right"/>
        </w:pPr>
        <w:fldSimple w:instr="PAGE   \* MERGEFORMAT">
          <w:r w:rsidR="005D4F44">
            <w:rPr>
              <w:noProof/>
            </w:rPr>
            <w:t>31</w:t>
          </w:r>
        </w:fldSimple>
      </w:p>
    </w:sdtContent>
  </w:sdt>
  <w:p w:rsidR="00846BA9" w:rsidRDefault="00846BA9" w:rsidP="00F00F08">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2AB1" w:rsidRDefault="00252AB1">
      <w:r>
        <w:separator/>
      </w:r>
    </w:p>
  </w:footnote>
  <w:footnote w:type="continuationSeparator" w:id="0">
    <w:p w:rsidR="00252AB1" w:rsidRDefault="00252A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BA9" w:rsidRDefault="00E474D9" w:rsidP="0060525C">
    <w:pPr>
      <w:pStyle w:val="a6"/>
      <w:framePr w:wrap="around" w:vAnchor="text" w:hAnchor="margin" w:xAlign="center" w:y="1"/>
      <w:rPr>
        <w:rStyle w:val="aa"/>
      </w:rPr>
    </w:pPr>
    <w:r>
      <w:rPr>
        <w:rStyle w:val="aa"/>
      </w:rPr>
      <w:fldChar w:fldCharType="begin"/>
    </w:r>
    <w:r w:rsidR="00846BA9">
      <w:rPr>
        <w:rStyle w:val="aa"/>
      </w:rPr>
      <w:instrText xml:space="preserve">PAGE  </w:instrText>
    </w:r>
    <w:r>
      <w:rPr>
        <w:rStyle w:val="aa"/>
      </w:rPr>
      <w:fldChar w:fldCharType="separate"/>
    </w:r>
    <w:r w:rsidR="00846BA9">
      <w:rPr>
        <w:rStyle w:val="aa"/>
        <w:noProof/>
      </w:rPr>
      <w:t>142</w:t>
    </w:r>
    <w:r>
      <w:rPr>
        <w:rStyle w:val="aa"/>
      </w:rPr>
      <w:fldChar w:fldCharType="end"/>
    </w:r>
  </w:p>
  <w:p w:rsidR="00846BA9" w:rsidRDefault="00846BA9" w:rsidP="00B43445">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BA9" w:rsidRDefault="00846BA9" w:rsidP="001542F0">
    <w:pPr>
      <w:pStyle w:val="a6"/>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BA9" w:rsidRDefault="00846BA9"/>
  <w:tbl>
    <w:tblPr>
      <w:tblStyle w:val="a5"/>
      <w:tblW w:w="0" w:type="auto"/>
      <w:tblLook w:val="04A0"/>
    </w:tblPr>
    <w:tblGrid>
      <w:gridCol w:w="2235"/>
      <w:gridCol w:w="7336"/>
    </w:tblGrid>
    <w:tr w:rsidR="00846BA9" w:rsidTr="00646E4C">
      <w:trPr>
        <w:trHeight w:val="996"/>
      </w:trPr>
      <w:tc>
        <w:tcPr>
          <w:tcW w:w="2235" w:type="dxa"/>
        </w:tcPr>
        <w:p w:rsidR="00846BA9" w:rsidRDefault="00846BA9" w:rsidP="006116DA">
          <w:pPr>
            <w:widowControl w:val="0"/>
            <w:adjustRightInd w:val="0"/>
            <w:ind w:firstLine="0"/>
            <w:jc w:val="center"/>
            <w:rPr>
              <w:b/>
              <w:sz w:val="22"/>
            </w:rPr>
          </w:pPr>
          <w:r w:rsidRPr="00646E4C">
            <w:rPr>
              <w:b/>
              <w:noProof/>
              <w:sz w:val="22"/>
            </w:rPr>
            <w:drawing>
              <wp:inline distT="0" distB="0" distL="0" distR="0">
                <wp:extent cx="750570" cy="655320"/>
                <wp:effectExtent l="19050" t="0" r="0"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cstate="print"/>
                        <a:srcRect/>
                        <a:stretch>
                          <a:fillRect/>
                        </a:stretch>
                      </pic:blipFill>
                      <pic:spPr bwMode="auto">
                        <a:xfrm>
                          <a:off x="0" y="0"/>
                          <a:ext cx="745760" cy="651120"/>
                        </a:xfrm>
                        <a:prstGeom prst="rect">
                          <a:avLst/>
                        </a:prstGeom>
                        <a:noFill/>
                        <a:ln w="9525">
                          <a:noFill/>
                          <a:miter lim="800000"/>
                          <a:headEnd/>
                          <a:tailEnd/>
                        </a:ln>
                      </pic:spPr>
                    </pic:pic>
                  </a:graphicData>
                </a:graphic>
              </wp:inline>
            </w:drawing>
          </w:r>
          <w:r>
            <w:rPr>
              <w:b/>
              <w:sz w:val="22"/>
            </w:rPr>
            <w:t xml:space="preserve">                                  </w:t>
          </w:r>
        </w:p>
      </w:tc>
      <w:tc>
        <w:tcPr>
          <w:tcW w:w="7336" w:type="dxa"/>
        </w:tcPr>
        <w:p w:rsidR="00846BA9" w:rsidRPr="00646E4C" w:rsidRDefault="00846BA9" w:rsidP="006116DA">
          <w:pPr>
            <w:widowControl w:val="0"/>
            <w:adjustRightInd w:val="0"/>
            <w:jc w:val="center"/>
            <w:rPr>
              <w:i/>
              <w:sz w:val="20"/>
            </w:rPr>
          </w:pPr>
          <w:r w:rsidRPr="00646E4C">
            <w:rPr>
              <w:i/>
              <w:sz w:val="20"/>
            </w:rPr>
            <w:t>УПРАВЛЕНИЕ ГОСУДАРСТВЕННОГО АВИАЦИОННОГО НАДЗОРА</w:t>
          </w:r>
        </w:p>
        <w:p w:rsidR="00846BA9" w:rsidRPr="00646E4C" w:rsidRDefault="00846BA9" w:rsidP="006116DA">
          <w:pPr>
            <w:widowControl w:val="0"/>
            <w:adjustRightInd w:val="0"/>
            <w:jc w:val="center"/>
            <w:rPr>
              <w:i/>
              <w:sz w:val="20"/>
            </w:rPr>
          </w:pPr>
          <w:r w:rsidRPr="00646E4C">
            <w:rPr>
              <w:i/>
              <w:sz w:val="20"/>
            </w:rPr>
            <w:t>И НАДЗОРА  ЗА ОБЕСПЕЧЕНИЕМ ТРАНСПОРТНОЙ БЕЗОПАСНОСТИ</w:t>
          </w:r>
        </w:p>
        <w:p w:rsidR="00846BA9" w:rsidRPr="00646E4C" w:rsidRDefault="00846BA9" w:rsidP="006116DA">
          <w:pPr>
            <w:widowControl w:val="0"/>
            <w:adjustRightInd w:val="0"/>
            <w:jc w:val="center"/>
            <w:rPr>
              <w:i/>
              <w:sz w:val="20"/>
            </w:rPr>
          </w:pPr>
          <w:r w:rsidRPr="00646E4C">
            <w:rPr>
              <w:i/>
              <w:sz w:val="20"/>
            </w:rPr>
            <w:t>ПО ДАЛЬНЕВОСТОЧНОМУ ФЕДЕРАЛЬНОМУ ОКРУГУ</w:t>
          </w:r>
        </w:p>
        <w:p w:rsidR="00846BA9" w:rsidRPr="00646E4C" w:rsidRDefault="00846BA9" w:rsidP="006116DA">
          <w:pPr>
            <w:widowControl w:val="0"/>
            <w:adjustRightInd w:val="0"/>
            <w:jc w:val="center"/>
            <w:rPr>
              <w:i/>
              <w:sz w:val="20"/>
            </w:rPr>
          </w:pPr>
          <w:r w:rsidRPr="00646E4C">
            <w:rPr>
              <w:i/>
              <w:sz w:val="20"/>
            </w:rPr>
            <w:t>ФЕДЕРАЛЬНОЙ СЛУЖБЫ ПО НАДЗОРУ В СФЕРЕ ТРАНСПОРТА</w:t>
          </w:r>
        </w:p>
        <w:p w:rsidR="00846BA9" w:rsidRDefault="00846BA9" w:rsidP="006116DA">
          <w:pPr>
            <w:widowControl w:val="0"/>
            <w:adjustRightInd w:val="0"/>
            <w:ind w:firstLine="0"/>
            <w:jc w:val="center"/>
            <w:rPr>
              <w:b/>
              <w:sz w:val="22"/>
            </w:rPr>
          </w:pPr>
        </w:p>
      </w:tc>
    </w:tr>
  </w:tbl>
  <w:p w:rsidR="00846BA9" w:rsidRDefault="00846BA9" w:rsidP="006116DA">
    <w:pPr>
      <w:widowControl w:val="0"/>
      <w:adjustRightInd w:val="0"/>
      <w:jc w:val="center"/>
      <w:rPr>
        <w:b/>
        <w:sz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A602F"/>
    <w:multiLevelType w:val="hybridMultilevel"/>
    <w:tmpl w:val="55900ADA"/>
    <w:lvl w:ilvl="0" w:tplc="7E8E69E8">
      <w:start w:val="1"/>
      <w:numFmt w:val="bullet"/>
      <w:lvlText w:val="-"/>
      <w:lvlJc w:val="left"/>
      <w:pPr>
        <w:ind w:left="1230" w:hanging="360"/>
      </w:pPr>
      <w:rPr>
        <w:rFonts w:ascii="Times New Roman" w:hAnsi="Times New Roman" w:cs="Times New Roman"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
    <w:nsid w:val="051537FE"/>
    <w:multiLevelType w:val="hybridMultilevel"/>
    <w:tmpl w:val="B52A9E62"/>
    <w:lvl w:ilvl="0" w:tplc="3C3E6D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A4A5E7E"/>
    <w:multiLevelType w:val="hybridMultilevel"/>
    <w:tmpl w:val="966AFAC4"/>
    <w:lvl w:ilvl="0" w:tplc="3C3E6D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75069D"/>
    <w:multiLevelType w:val="hybridMultilevel"/>
    <w:tmpl w:val="EE4804BA"/>
    <w:lvl w:ilvl="0" w:tplc="7E8E69E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2574D4B"/>
    <w:multiLevelType w:val="hybridMultilevel"/>
    <w:tmpl w:val="1CB834FC"/>
    <w:lvl w:ilvl="0" w:tplc="40C09502">
      <w:start w:val="1"/>
      <w:numFmt w:val="decimal"/>
      <w:lvlText w:val="%1."/>
      <w:lvlJc w:val="left"/>
      <w:pPr>
        <w:ind w:left="435" w:hanging="360"/>
      </w:pPr>
      <w:rPr>
        <w:rFonts w:hint="default"/>
        <w:b/>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5">
    <w:nsid w:val="13ED29BE"/>
    <w:multiLevelType w:val="hybridMultilevel"/>
    <w:tmpl w:val="4560E14E"/>
    <w:lvl w:ilvl="0" w:tplc="6D2CBA6E">
      <w:start w:val="1"/>
      <w:numFmt w:val="bullet"/>
      <w:lvlText w:val="-"/>
      <w:lvlJc w:val="left"/>
      <w:pPr>
        <w:ind w:left="1854" w:hanging="360"/>
      </w:pPr>
      <w:rPr>
        <w:rFonts w:ascii="Simplified Arabic Fixed" w:hAnsi="Simplified Arabic Fixed"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46F2DD8"/>
    <w:multiLevelType w:val="hybridMultilevel"/>
    <w:tmpl w:val="C2302C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217F69"/>
    <w:multiLevelType w:val="hybridMultilevel"/>
    <w:tmpl w:val="7324B866"/>
    <w:lvl w:ilvl="0" w:tplc="3C3E6D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B5B15E8"/>
    <w:multiLevelType w:val="hybridMultilevel"/>
    <w:tmpl w:val="2FFE7E54"/>
    <w:lvl w:ilvl="0" w:tplc="7E8E69E8">
      <w:start w:val="1"/>
      <w:numFmt w:val="bullet"/>
      <w:lvlText w:val="-"/>
      <w:lvlJc w:val="left"/>
      <w:pPr>
        <w:ind w:left="1230" w:hanging="360"/>
      </w:pPr>
      <w:rPr>
        <w:rFonts w:ascii="Times New Roman" w:hAnsi="Times New Roman" w:cs="Times New Roman"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9">
    <w:nsid w:val="1FCC7EA7"/>
    <w:multiLevelType w:val="hybridMultilevel"/>
    <w:tmpl w:val="5388FDB0"/>
    <w:lvl w:ilvl="0" w:tplc="1A9674C6">
      <w:start w:val="1"/>
      <w:numFmt w:val="bullet"/>
      <w:lvlText w:val="−"/>
      <w:lvlJc w:val="left"/>
      <w:pPr>
        <w:ind w:left="1353" w:hanging="360"/>
      </w:pPr>
      <w:rPr>
        <w:rFonts w:ascii="Snap ITC" w:hAnsi="Snap ITC"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0">
    <w:nsid w:val="224620D9"/>
    <w:multiLevelType w:val="hybridMultilevel"/>
    <w:tmpl w:val="9690A172"/>
    <w:lvl w:ilvl="0" w:tplc="3C3E6D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53E721C"/>
    <w:multiLevelType w:val="hybridMultilevel"/>
    <w:tmpl w:val="FEC8F728"/>
    <w:lvl w:ilvl="0" w:tplc="3C3E6D5E">
      <w:start w:val="1"/>
      <w:numFmt w:val="bullet"/>
      <w:lvlText w:val=""/>
      <w:lvlJc w:val="left"/>
      <w:pPr>
        <w:tabs>
          <w:tab w:val="num" w:pos="720"/>
        </w:tabs>
        <w:ind w:left="720" w:hanging="360"/>
      </w:pPr>
      <w:rPr>
        <w:rFonts w:ascii="Symbol" w:hAnsi="Symbol" w:hint="default"/>
      </w:rPr>
    </w:lvl>
    <w:lvl w:ilvl="1" w:tplc="FE4E8C1C" w:tentative="1">
      <w:start w:val="1"/>
      <w:numFmt w:val="bullet"/>
      <w:lvlText w:val=""/>
      <w:lvlJc w:val="left"/>
      <w:pPr>
        <w:tabs>
          <w:tab w:val="num" w:pos="1440"/>
        </w:tabs>
        <w:ind w:left="1440" w:hanging="360"/>
      </w:pPr>
      <w:rPr>
        <w:rFonts w:ascii="Wingdings" w:hAnsi="Wingdings" w:hint="default"/>
      </w:rPr>
    </w:lvl>
    <w:lvl w:ilvl="2" w:tplc="82EAE41C" w:tentative="1">
      <w:start w:val="1"/>
      <w:numFmt w:val="bullet"/>
      <w:lvlText w:val=""/>
      <w:lvlJc w:val="left"/>
      <w:pPr>
        <w:tabs>
          <w:tab w:val="num" w:pos="2160"/>
        </w:tabs>
        <w:ind w:left="2160" w:hanging="360"/>
      </w:pPr>
      <w:rPr>
        <w:rFonts w:ascii="Wingdings" w:hAnsi="Wingdings" w:hint="default"/>
      </w:rPr>
    </w:lvl>
    <w:lvl w:ilvl="3" w:tplc="CA98E38A" w:tentative="1">
      <w:start w:val="1"/>
      <w:numFmt w:val="bullet"/>
      <w:lvlText w:val=""/>
      <w:lvlJc w:val="left"/>
      <w:pPr>
        <w:tabs>
          <w:tab w:val="num" w:pos="2880"/>
        </w:tabs>
        <w:ind w:left="2880" w:hanging="360"/>
      </w:pPr>
      <w:rPr>
        <w:rFonts w:ascii="Wingdings" w:hAnsi="Wingdings" w:hint="default"/>
      </w:rPr>
    </w:lvl>
    <w:lvl w:ilvl="4" w:tplc="C9182BCA" w:tentative="1">
      <w:start w:val="1"/>
      <w:numFmt w:val="bullet"/>
      <w:lvlText w:val=""/>
      <w:lvlJc w:val="left"/>
      <w:pPr>
        <w:tabs>
          <w:tab w:val="num" w:pos="3600"/>
        </w:tabs>
        <w:ind w:left="3600" w:hanging="360"/>
      </w:pPr>
      <w:rPr>
        <w:rFonts w:ascii="Wingdings" w:hAnsi="Wingdings" w:hint="default"/>
      </w:rPr>
    </w:lvl>
    <w:lvl w:ilvl="5" w:tplc="6C043766" w:tentative="1">
      <w:start w:val="1"/>
      <w:numFmt w:val="bullet"/>
      <w:lvlText w:val=""/>
      <w:lvlJc w:val="left"/>
      <w:pPr>
        <w:tabs>
          <w:tab w:val="num" w:pos="4320"/>
        </w:tabs>
        <w:ind w:left="4320" w:hanging="360"/>
      </w:pPr>
      <w:rPr>
        <w:rFonts w:ascii="Wingdings" w:hAnsi="Wingdings" w:hint="default"/>
      </w:rPr>
    </w:lvl>
    <w:lvl w:ilvl="6" w:tplc="8E70EAC4" w:tentative="1">
      <w:start w:val="1"/>
      <w:numFmt w:val="bullet"/>
      <w:lvlText w:val=""/>
      <w:lvlJc w:val="left"/>
      <w:pPr>
        <w:tabs>
          <w:tab w:val="num" w:pos="5040"/>
        </w:tabs>
        <w:ind w:left="5040" w:hanging="360"/>
      </w:pPr>
      <w:rPr>
        <w:rFonts w:ascii="Wingdings" w:hAnsi="Wingdings" w:hint="default"/>
      </w:rPr>
    </w:lvl>
    <w:lvl w:ilvl="7" w:tplc="26C007CC" w:tentative="1">
      <w:start w:val="1"/>
      <w:numFmt w:val="bullet"/>
      <w:lvlText w:val=""/>
      <w:lvlJc w:val="left"/>
      <w:pPr>
        <w:tabs>
          <w:tab w:val="num" w:pos="5760"/>
        </w:tabs>
        <w:ind w:left="5760" w:hanging="360"/>
      </w:pPr>
      <w:rPr>
        <w:rFonts w:ascii="Wingdings" w:hAnsi="Wingdings" w:hint="default"/>
      </w:rPr>
    </w:lvl>
    <w:lvl w:ilvl="8" w:tplc="94063F40" w:tentative="1">
      <w:start w:val="1"/>
      <w:numFmt w:val="bullet"/>
      <w:lvlText w:val=""/>
      <w:lvlJc w:val="left"/>
      <w:pPr>
        <w:tabs>
          <w:tab w:val="num" w:pos="6480"/>
        </w:tabs>
        <w:ind w:left="6480" w:hanging="360"/>
      </w:pPr>
      <w:rPr>
        <w:rFonts w:ascii="Wingdings" w:hAnsi="Wingdings" w:hint="default"/>
      </w:rPr>
    </w:lvl>
  </w:abstractNum>
  <w:abstractNum w:abstractNumId="12">
    <w:nsid w:val="26013A35"/>
    <w:multiLevelType w:val="hybridMultilevel"/>
    <w:tmpl w:val="96687EBE"/>
    <w:lvl w:ilvl="0" w:tplc="CC266648">
      <w:start w:val="2"/>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6772C3"/>
    <w:multiLevelType w:val="hybridMultilevel"/>
    <w:tmpl w:val="EEDE571A"/>
    <w:lvl w:ilvl="0" w:tplc="1A9674C6">
      <w:start w:val="1"/>
      <w:numFmt w:val="bullet"/>
      <w:lvlText w:val="−"/>
      <w:lvlJc w:val="left"/>
      <w:pPr>
        <w:ind w:left="928" w:hanging="360"/>
      </w:pPr>
      <w:rPr>
        <w:rFonts w:ascii="Snap ITC" w:hAnsi="Snap ITC"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4">
    <w:nsid w:val="2F5D483C"/>
    <w:multiLevelType w:val="hybridMultilevel"/>
    <w:tmpl w:val="C7385AC6"/>
    <w:lvl w:ilvl="0" w:tplc="DDF0C526">
      <w:start w:val="1"/>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1CB6B14"/>
    <w:multiLevelType w:val="hybridMultilevel"/>
    <w:tmpl w:val="7AA44B56"/>
    <w:lvl w:ilvl="0" w:tplc="3C3E6D5E">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6">
    <w:nsid w:val="32D542C5"/>
    <w:multiLevelType w:val="hybridMultilevel"/>
    <w:tmpl w:val="A74827DC"/>
    <w:lvl w:ilvl="0" w:tplc="3C3E6D5E">
      <w:start w:val="1"/>
      <w:numFmt w:val="bullet"/>
      <w:lvlText w:val=""/>
      <w:lvlJc w:val="left"/>
      <w:pPr>
        <w:ind w:left="1495"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5B65181"/>
    <w:multiLevelType w:val="hybridMultilevel"/>
    <w:tmpl w:val="48428C28"/>
    <w:lvl w:ilvl="0" w:tplc="3C668D90">
      <w:start w:val="1"/>
      <w:numFmt w:val="decimal"/>
      <w:lvlText w:val="%1."/>
      <w:lvlJc w:val="left"/>
      <w:pPr>
        <w:ind w:left="720" w:hanging="360"/>
      </w:pPr>
      <w:rPr>
        <w:rFont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9873079"/>
    <w:multiLevelType w:val="hybridMultilevel"/>
    <w:tmpl w:val="6CE06E54"/>
    <w:lvl w:ilvl="0" w:tplc="3C3E6D5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3A8F3637"/>
    <w:multiLevelType w:val="hybridMultilevel"/>
    <w:tmpl w:val="36F49B7E"/>
    <w:lvl w:ilvl="0" w:tplc="7E8E69E8">
      <w:start w:val="1"/>
      <w:numFmt w:val="bullet"/>
      <w:lvlText w:val="-"/>
      <w:lvlJc w:val="left"/>
      <w:pPr>
        <w:ind w:left="1230" w:hanging="360"/>
      </w:pPr>
      <w:rPr>
        <w:rFonts w:ascii="Times New Roman" w:hAnsi="Times New Roman" w:cs="Times New Roman"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20">
    <w:nsid w:val="3D104D16"/>
    <w:multiLevelType w:val="hybridMultilevel"/>
    <w:tmpl w:val="2ECEDA14"/>
    <w:lvl w:ilvl="0" w:tplc="666A75B6">
      <w:start w:val="1"/>
      <w:numFmt w:val="decimal"/>
      <w:lvlText w:val="%1."/>
      <w:lvlJc w:val="left"/>
      <w:pPr>
        <w:ind w:left="1789" w:hanging="10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DAF1EE3"/>
    <w:multiLevelType w:val="hybridMultilevel"/>
    <w:tmpl w:val="954284A8"/>
    <w:lvl w:ilvl="0" w:tplc="90B280F0">
      <w:start w:val="1"/>
      <w:numFmt w:val="bullet"/>
      <w:pStyle w:val="a"/>
      <w:lvlText w:val="-"/>
      <w:lvlJc w:val="left"/>
      <w:pPr>
        <w:tabs>
          <w:tab w:val="num" w:pos="360"/>
        </w:tabs>
        <w:ind w:left="36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680458"/>
    <w:multiLevelType w:val="hybridMultilevel"/>
    <w:tmpl w:val="819E2B56"/>
    <w:lvl w:ilvl="0" w:tplc="3C3E6D5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nsid w:val="42771C14"/>
    <w:multiLevelType w:val="hybridMultilevel"/>
    <w:tmpl w:val="ADCE3150"/>
    <w:lvl w:ilvl="0" w:tplc="4AB8EF08">
      <w:start w:val="1"/>
      <w:numFmt w:val="decimal"/>
      <w:lvlText w:val="%1."/>
      <w:lvlJc w:val="left"/>
      <w:pPr>
        <w:ind w:left="8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5B46037"/>
    <w:multiLevelType w:val="hybridMultilevel"/>
    <w:tmpl w:val="BC8856AC"/>
    <w:lvl w:ilvl="0" w:tplc="3C3E6D5E">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5">
    <w:nsid w:val="478459C9"/>
    <w:multiLevelType w:val="hybridMultilevel"/>
    <w:tmpl w:val="5D5AAA9E"/>
    <w:lvl w:ilvl="0" w:tplc="1A9674C6">
      <w:start w:val="1"/>
      <w:numFmt w:val="bullet"/>
      <w:lvlText w:val="−"/>
      <w:lvlJc w:val="left"/>
      <w:pPr>
        <w:ind w:left="644" w:hanging="360"/>
      </w:pPr>
      <w:rPr>
        <w:rFonts w:ascii="Snap ITC" w:hAnsi="Snap ITC"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6">
    <w:nsid w:val="491440A7"/>
    <w:multiLevelType w:val="hybridMultilevel"/>
    <w:tmpl w:val="026EA9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9481C23"/>
    <w:multiLevelType w:val="hybridMultilevel"/>
    <w:tmpl w:val="57AE08F6"/>
    <w:lvl w:ilvl="0" w:tplc="A0C43174">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9EE6EFF"/>
    <w:multiLevelType w:val="hybridMultilevel"/>
    <w:tmpl w:val="30F0B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F5249A5"/>
    <w:multiLevelType w:val="hybridMultilevel"/>
    <w:tmpl w:val="7646D7D6"/>
    <w:lvl w:ilvl="0" w:tplc="77AEBF24">
      <w:start w:val="1"/>
      <w:numFmt w:val="upperRoman"/>
      <w:lvlText w:val="%1."/>
      <w:lvlJc w:val="righ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52D924CE"/>
    <w:multiLevelType w:val="hybridMultilevel"/>
    <w:tmpl w:val="570846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5805BC8"/>
    <w:multiLevelType w:val="hybridMultilevel"/>
    <w:tmpl w:val="85F6A0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99E3BEF"/>
    <w:multiLevelType w:val="hybridMultilevel"/>
    <w:tmpl w:val="96DAD3CE"/>
    <w:lvl w:ilvl="0" w:tplc="27B8275A">
      <w:start w:val="1"/>
      <w:numFmt w:val="decimal"/>
      <w:lvlText w:val="%1."/>
      <w:lvlJc w:val="left"/>
      <w:pPr>
        <w:ind w:left="1571" w:hanging="360"/>
      </w:pPr>
      <w:rPr>
        <w:i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3">
    <w:nsid w:val="5F7C754F"/>
    <w:multiLevelType w:val="hybridMultilevel"/>
    <w:tmpl w:val="6402385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2692A06"/>
    <w:multiLevelType w:val="hybridMultilevel"/>
    <w:tmpl w:val="DDA21A20"/>
    <w:lvl w:ilvl="0" w:tplc="9C260CAE">
      <w:start w:val="1"/>
      <w:numFmt w:val="decimal"/>
      <w:lvlText w:val="%1."/>
      <w:lvlJc w:val="left"/>
      <w:pPr>
        <w:ind w:left="2959" w:hanging="360"/>
      </w:pPr>
      <w:rPr>
        <w:rFonts w:hint="default"/>
        <w:b w:val="0"/>
      </w:rPr>
    </w:lvl>
    <w:lvl w:ilvl="1" w:tplc="04190019">
      <w:start w:val="1"/>
      <w:numFmt w:val="lowerLetter"/>
      <w:lvlText w:val="%2."/>
      <w:lvlJc w:val="left"/>
      <w:pPr>
        <w:ind w:left="3679" w:hanging="360"/>
      </w:pPr>
    </w:lvl>
    <w:lvl w:ilvl="2" w:tplc="0419001B" w:tentative="1">
      <w:start w:val="1"/>
      <w:numFmt w:val="lowerRoman"/>
      <w:lvlText w:val="%3."/>
      <w:lvlJc w:val="right"/>
      <w:pPr>
        <w:ind w:left="4399" w:hanging="180"/>
      </w:pPr>
    </w:lvl>
    <w:lvl w:ilvl="3" w:tplc="0419000F" w:tentative="1">
      <w:start w:val="1"/>
      <w:numFmt w:val="decimal"/>
      <w:lvlText w:val="%4."/>
      <w:lvlJc w:val="left"/>
      <w:pPr>
        <w:ind w:left="5119" w:hanging="360"/>
      </w:pPr>
    </w:lvl>
    <w:lvl w:ilvl="4" w:tplc="04190019" w:tentative="1">
      <w:start w:val="1"/>
      <w:numFmt w:val="lowerLetter"/>
      <w:lvlText w:val="%5."/>
      <w:lvlJc w:val="left"/>
      <w:pPr>
        <w:ind w:left="5839" w:hanging="360"/>
      </w:pPr>
    </w:lvl>
    <w:lvl w:ilvl="5" w:tplc="0419001B" w:tentative="1">
      <w:start w:val="1"/>
      <w:numFmt w:val="lowerRoman"/>
      <w:lvlText w:val="%6."/>
      <w:lvlJc w:val="right"/>
      <w:pPr>
        <w:ind w:left="6559" w:hanging="180"/>
      </w:pPr>
    </w:lvl>
    <w:lvl w:ilvl="6" w:tplc="0419000F" w:tentative="1">
      <w:start w:val="1"/>
      <w:numFmt w:val="decimal"/>
      <w:lvlText w:val="%7."/>
      <w:lvlJc w:val="left"/>
      <w:pPr>
        <w:ind w:left="7279" w:hanging="360"/>
      </w:pPr>
    </w:lvl>
    <w:lvl w:ilvl="7" w:tplc="04190019" w:tentative="1">
      <w:start w:val="1"/>
      <w:numFmt w:val="lowerLetter"/>
      <w:lvlText w:val="%8."/>
      <w:lvlJc w:val="left"/>
      <w:pPr>
        <w:ind w:left="7999" w:hanging="360"/>
      </w:pPr>
    </w:lvl>
    <w:lvl w:ilvl="8" w:tplc="0419001B" w:tentative="1">
      <w:start w:val="1"/>
      <w:numFmt w:val="lowerRoman"/>
      <w:lvlText w:val="%9."/>
      <w:lvlJc w:val="right"/>
      <w:pPr>
        <w:ind w:left="8719" w:hanging="180"/>
      </w:pPr>
    </w:lvl>
  </w:abstractNum>
  <w:abstractNum w:abstractNumId="35">
    <w:nsid w:val="65414608"/>
    <w:multiLevelType w:val="hybridMultilevel"/>
    <w:tmpl w:val="C71C03CC"/>
    <w:lvl w:ilvl="0" w:tplc="1A9674C6">
      <w:start w:val="1"/>
      <w:numFmt w:val="bullet"/>
      <w:lvlText w:val="−"/>
      <w:lvlJc w:val="left"/>
      <w:pPr>
        <w:ind w:left="1287" w:hanging="360"/>
      </w:pPr>
      <w:rPr>
        <w:rFonts w:ascii="Snap ITC" w:hAnsi="Snap ITC"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68380460"/>
    <w:multiLevelType w:val="hybridMultilevel"/>
    <w:tmpl w:val="A7841E92"/>
    <w:lvl w:ilvl="0" w:tplc="1A9674C6">
      <w:start w:val="1"/>
      <w:numFmt w:val="bullet"/>
      <w:lvlText w:val="−"/>
      <w:lvlJc w:val="left"/>
      <w:pPr>
        <w:ind w:left="720" w:hanging="360"/>
      </w:pPr>
      <w:rPr>
        <w:rFonts w:ascii="Snap ITC" w:hAnsi="Snap ITC"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B3928C0"/>
    <w:multiLevelType w:val="hybridMultilevel"/>
    <w:tmpl w:val="F7180294"/>
    <w:lvl w:ilvl="0" w:tplc="3C3E6D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0E42750"/>
    <w:multiLevelType w:val="hybridMultilevel"/>
    <w:tmpl w:val="C3D2F8FA"/>
    <w:lvl w:ilvl="0" w:tplc="3C3E6D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3AE1C51"/>
    <w:multiLevelType w:val="hybridMultilevel"/>
    <w:tmpl w:val="123E3942"/>
    <w:lvl w:ilvl="0" w:tplc="3C3E6D5E">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40">
    <w:nsid w:val="754D5CB4"/>
    <w:multiLevelType w:val="hybridMultilevel"/>
    <w:tmpl w:val="641E2790"/>
    <w:lvl w:ilvl="0" w:tplc="3C3E6D5E">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1">
    <w:nsid w:val="7CA04D40"/>
    <w:multiLevelType w:val="hybridMultilevel"/>
    <w:tmpl w:val="BFCEB87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D1E39ED"/>
    <w:multiLevelType w:val="hybridMultilevel"/>
    <w:tmpl w:val="D9681BA6"/>
    <w:lvl w:ilvl="0" w:tplc="7E8E69E8">
      <w:start w:val="1"/>
      <w:numFmt w:val="bullet"/>
      <w:lvlText w:val="-"/>
      <w:lvlJc w:val="left"/>
      <w:pPr>
        <w:ind w:left="1230" w:hanging="360"/>
      </w:pPr>
      <w:rPr>
        <w:rFonts w:ascii="Times New Roman" w:hAnsi="Times New Roman" w:cs="Times New Roman"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num w:numId="1">
    <w:abstractNumId w:val="21"/>
  </w:num>
  <w:num w:numId="2">
    <w:abstractNumId w:val="26"/>
  </w:num>
  <w:num w:numId="3">
    <w:abstractNumId w:val="6"/>
  </w:num>
  <w:num w:numId="4">
    <w:abstractNumId w:val="37"/>
  </w:num>
  <w:num w:numId="5">
    <w:abstractNumId w:val="7"/>
  </w:num>
  <w:num w:numId="6">
    <w:abstractNumId w:val="9"/>
  </w:num>
  <w:num w:numId="7">
    <w:abstractNumId w:val="35"/>
  </w:num>
  <w:num w:numId="8">
    <w:abstractNumId w:val="22"/>
  </w:num>
  <w:num w:numId="9">
    <w:abstractNumId w:val="36"/>
  </w:num>
  <w:num w:numId="10">
    <w:abstractNumId w:val="18"/>
  </w:num>
  <w:num w:numId="11">
    <w:abstractNumId w:val="2"/>
  </w:num>
  <w:num w:numId="12">
    <w:abstractNumId w:val="13"/>
  </w:num>
  <w:num w:numId="13">
    <w:abstractNumId w:val="24"/>
  </w:num>
  <w:num w:numId="14">
    <w:abstractNumId w:val="38"/>
  </w:num>
  <w:num w:numId="15">
    <w:abstractNumId w:val="16"/>
  </w:num>
  <w:num w:numId="16">
    <w:abstractNumId w:val="11"/>
  </w:num>
  <w:num w:numId="17">
    <w:abstractNumId w:val="32"/>
  </w:num>
  <w:num w:numId="18">
    <w:abstractNumId w:val="33"/>
  </w:num>
  <w:num w:numId="19">
    <w:abstractNumId w:val="31"/>
  </w:num>
  <w:num w:numId="20">
    <w:abstractNumId w:val="19"/>
  </w:num>
  <w:num w:numId="21">
    <w:abstractNumId w:val="8"/>
  </w:num>
  <w:num w:numId="22">
    <w:abstractNumId w:val="42"/>
  </w:num>
  <w:num w:numId="23">
    <w:abstractNumId w:val="5"/>
  </w:num>
  <w:num w:numId="24">
    <w:abstractNumId w:val="39"/>
  </w:num>
  <w:num w:numId="25">
    <w:abstractNumId w:val="41"/>
  </w:num>
  <w:num w:numId="26">
    <w:abstractNumId w:val="40"/>
  </w:num>
  <w:num w:numId="27">
    <w:abstractNumId w:val="10"/>
  </w:num>
  <w:num w:numId="28">
    <w:abstractNumId w:val="20"/>
  </w:num>
  <w:num w:numId="29">
    <w:abstractNumId w:val="17"/>
  </w:num>
  <w:num w:numId="30">
    <w:abstractNumId w:val="3"/>
  </w:num>
  <w:num w:numId="31">
    <w:abstractNumId w:val="34"/>
  </w:num>
  <w:num w:numId="32">
    <w:abstractNumId w:val="28"/>
  </w:num>
  <w:num w:numId="33">
    <w:abstractNumId w:val="29"/>
  </w:num>
  <w:num w:numId="34">
    <w:abstractNumId w:val="12"/>
  </w:num>
  <w:num w:numId="35">
    <w:abstractNumId w:val="30"/>
  </w:num>
  <w:num w:numId="36">
    <w:abstractNumId w:val="0"/>
  </w:num>
  <w:num w:numId="37">
    <w:abstractNumId w:val="27"/>
  </w:num>
  <w:num w:numId="38">
    <w:abstractNumId w:val="1"/>
  </w:num>
  <w:num w:numId="39">
    <w:abstractNumId w:val="25"/>
  </w:num>
  <w:num w:numId="40">
    <w:abstractNumId w:val="14"/>
  </w:num>
  <w:num w:numId="41">
    <w:abstractNumId w:val="23"/>
  </w:num>
  <w:num w:numId="42">
    <w:abstractNumId w:val="4"/>
  </w:num>
  <w:num w:numId="43">
    <w:abstractNumId w:val="1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142"/>
  <w:drawingGridHorizontalSpacing w:val="120"/>
  <w:drawingGridVerticalSpacing w:val="6"/>
  <w:displayHorizontalDrawingGridEvery w:val="2"/>
  <w:noPunctuationKerning/>
  <w:characterSpacingControl w:val="doNotCompress"/>
  <w:hdrShapeDefaults>
    <o:shapedefaults v:ext="edit" spidmax="76802"/>
  </w:hdrShapeDefaults>
  <w:footnotePr>
    <w:footnote w:id="-1"/>
    <w:footnote w:id="0"/>
  </w:footnotePr>
  <w:endnotePr>
    <w:endnote w:id="-1"/>
    <w:endnote w:id="0"/>
  </w:endnotePr>
  <w:compat/>
  <w:rsids>
    <w:rsidRoot w:val="00CB1CD2"/>
    <w:rsid w:val="0000047B"/>
    <w:rsid w:val="00001870"/>
    <w:rsid w:val="00001B30"/>
    <w:rsid w:val="00001C64"/>
    <w:rsid w:val="0000296D"/>
    <w:rsid w:val="00002C99"/>
    <w:rsid w:val="0000394B"/>
    <w:rsid w:val="00003BAF"/>
    <w:rsid w:val="00003C63"/>
    <w:rsid w:val="0000490A"/>
    <w:rsid w:val="00004C8E"/>
    <w:rsid w:val="00004D45"/>
    <w:rsid w:val="0000591E"/>
    <w:rsid w:val="00005E02"/>
    <w:rsid w:val="000074BC"/>
    <w:rsid w:val="000074DB"/>
    <w:rsid w:val="00010660"/>
    <w:rsid w:val="0001130A"/>
    <w:rsid w:val="00012ED0"/>
    <w:rsid w:val="000130BD"/>
    <w:rsid w:val="00013BDF"/>
    <w:rsid w:val="00014197"/>
    <w:rsid w:val="00014334"/>
    <w:rsid w:val="000149E5"/>
    <w:rsid w:val="0001566C"/>
    <w:rsid w:val="0001680A"/>
    <w:rsid w:val="000173AE"/>
    <w:rsid w:val="00020F0C"/>
    <w:rsid w:val="000214B7"/>
    <w:rsid w:val="000223E0"/>
    <w:rsid w:val="000228DF"/>
    <w:rsid w:val="000231F7"/>
    <w:rsid w:val="0002429E"/>
    <w:rsid w:val="00024375"/>
    <w:rsid w:val="00024CFA"/>
    <w:rsid w:val="00024D06"/>
    <w:rsid w:val="00025F6C"/>
    <w:rsid w:val="00026904"/>
    <w:rsid w:val="000269E3"/>
    <w:rsid w:val="0002740A"/>
    <w:rsid w:val="00030785"/>
    <w:rsid w:val="00030B34"/>
    <w:rsid w:val="0003112F"/>
    <w:rsid w:val="00031478"/>
    <w:rsid w:val="00031B5B"/>
    <w:rsid w:val="000321B3"/>
    <w:rsid w:val="0003325D"/>
    <w:rsid w:val="00035165"/>
    <w:rsid w:val="0003524E"/>
    <w:rsid w:val="00035857"/>
    <w:rsid w:val="00035BC5"/>
    <w:rsid w:val="000367B5"/>
    <w:rsid w:val="00036A0E"/>
    <w:rsid w:val="0003782E"/>
    <w:rsid w:val="00037E49"/>
    <w:rsid w:val="00040233"/>
    <w:rsid w:val="00040666"/>
    <w:rsid w:val="0004070E"/>
    <w:rsid w:val="00040EF6"/>
    <w:rsid w:val="00040F1A"/>
    <w:rsid w:val="0004266F"/>
    <w:rsid w:val="00042AD7"/>
    <w:rsid w:val="00042ADB"/>
    <w:rsid w:val="00042C98"/>
    <w:rsid w:val="00042E60"/>
    <w:rsid w:val="00042F7A"/>
    <w:rsid w:val="00043A04"/>
    <w:rsid w:val="00044335"/>
    <w:rsid w:val="000448A4"/>
    <w:rsid w:val="00044A66"/>
    <w:rsid w:val="00044AA6"/>
    <w:rsid w:val="00044C86"/>
    <w:rsid w:val="00044CAC"/>
    <w:rsid w:val="00044F9E"/>
    <w:rsid w:val="0004500F"/>
    <w:rsid w:val="00046372"/>
    <w:rsid w:val="000464BE"/>
    <w:rsid w:val="00046D44"/>
    <w:rsid w:val="00047F49"/>
    <w:rsid w:val="00051498"/>
    <w:rsid w:val="00051BF9"/>
    <w:rsid w:val="00051EE0"/>
    <w:rsid w:val="000522FF"/>
    <w:rsid w:val="00052600"/>
    <w:rsid w:val="000526E6"/>
    <w:rsid w:val="000535D9"/>
    <w:rsid w:val="00053C0D"/>
    <w:rsid w:val="00053DE7"/>
    <w:rsid w:val="000540B2"/>
    <w:rsid w:val="0005490C"/>
    <w:rsid w:val="00054D92"/>
    <w:rsid w:val="00054F6D"/>
    <w:rsid w:val="00055932"/>
    <w:rsid w:val="00055ABC"/>
    <w:rsid w:val="000561B7"/>
    <w:rsid w:val="00056568"/>
    <w:rsid w:val="00056EA2"/>
    <w:rsid w:val="00056EA9"/>
    <w:rsid w:val="00057D43"/>
    <w:rsid w:val="0006094B"/>
    <w:rsid w:val="00060B3C"/>
    <w:rsid w:val="00060EF2"/>
    <w:rsid w:val="00061474"/>
    <w:rsid w:val="00061D60"/>
    <w:rsid w:val="00062052"/>
    <w:rsid w:val="00062C29"/>
    <w:rsid w:val="0006394F"/>
    <w:rsid w:val="00063C43"/>
    <w:rsid w:val="00063E10"/>
    <w:rsid w:val="00064847"/>
    <w:rsid w:val="000650DD"/>
    <w:rsid w:val="00065886"/>
    <w:rsid w:val="00066274"/>
    <w:rsid w:val="000670C7"/>
    <w:rsid w:val="000701C9"/>
    <w:rsid w:val="000708A6"/>
    <w:rsid w:val="00070A07"/>
    <w:rsid w:val="00071140"/>
    <w:rsid w:val="0007125F"/>
    <w:rsid w:val="00073AF6"/>
    <w:rsid w:val="0007487A"/>
    <w:rsid w:val="00074E64"/>
    <w:rsid w:val="00074F96"/>
    <w:rsid w:val="0007560E"/>
    <w:rsid w:val="00075929"/>
    <w:rsid w:val="00080287"/>
    <w:rsid w:val="00080F85"/>
    <w:rsid w:val="00081003"/>
    <w:rsid w:val="000810C5"/>
    <w:rsid w:val="00081F0B"/>
    <w:rsid w:val="000824C7"/>
    <w:rsid w:val="00083010"/>
    <w:rsid w:val="00084681"/>
    <w:rsid w:val="000856DC"/>
    <w:rsid w:val="00085F1C"/>
    <w:rsid w:val="00087165"/>
    <w:rsid w:val="000878B9"/>
    <w:rsid w:val="00087B58"/>
    <w:rsid w:val="000907D8"/>
    <w:rsid w:val="00091E81"/>
    <w:rsid w:val="000931D8"/>
    <w:rsid w:val="00093CC4"/>
    <w:rsid w:val="0009425F"/>
    <w:rsid w:val="00094273"/>
    <w:rsid w:val="00094568"/>
    <w:rsid w:val="000949FB"/>
    <w:rsid w:val="00094EC4"/>
    <w:rsid w:val="00094F04"/>
    <w:rsid w:val="00095DDD"/>
    <w:rsid w:val="000963E9"/>
    <w:rsid w:val="000972B7"/>
    <w:rsid w:val="000A0205"/>
    <w:rsid w:val="000A1AF5"/>
    <w:rsid w:val="000A1D49"/>
    <w:rsid w:val="000A2221"/>
    <w:rsid w:val="000A2560"/>
    <w:rsid w:val="000A33DF"/>
    <w:rsid w:val="000A4638"/>
    <w:rsid w:val="000A4A7F"/>
    <w:rsid w:val="000A5F3A"/>
    <w:rsid w:val="000A607F"/>
    <w:rsid w:val="000A707A"/>
    <w:rsid w:val="000A77D1"/>
    <w:rsid w:val="000A7FF4"/>
    <w:rsid w:val="000B1887"/>
    <w:rsid w:val="000B23B5"/>
    <w:rsid w:val="000B2A62"/>
    <w:rsid w:val="000B2B18"/>
    <w:rsid w:val="000B2D20"/>
    <w:rsid w:val="000B3545"/>
    <w:rsid w:val="000B3D7C"/>
    <w:rsid w:val="000B4A49"/>
    <w:rsid w:val="000B5C3F"/>
    <w:rsid w:val="000B75FE"/>
    <w:rsid w:val="000C19F0"/>
    <w:rsid w:val="000C202B"/>
    <w:rsid w:val="000C2213"/>
    <w:rsid w:val="000C3C4C"/>
    <w:rsid w:val="000C3EC2"/>
    <w:rsid w:val="000C4146"/>
    <w:rsid w:val="000C4525"/>
    <w:rsid w:val="000C4A1A"/>
    <w:rsid w:val="000C4B62"/>
    <w:rsid w:val="000C5415"/>
    <w:rsid w:val="000C5649"/>
    <w:rsid w:val="000C58F3"/>
    <w:rsid w:val="000C590A"/>
    <w:rsid w:val="000C5A77"/>
    <w:rsid w:val="000C5F5A"/>
    <w:rsid w:val="000C7475"/>
    <w:rsid w:val="000C76F7"/>
    <w:rsid w:val="000D0348"/>
    <w:rsid w:val="000D07DC"/>
    <w:rsid w:val="000D0AB2"/>
    <w:rsid w:val="000D31EB"/>
    <w:rsid w:val="000D358C"/>
    <w:rsid w:val="000D49A2"/>
    <w:rsid w:val="000D4A1F"/>
    <w:rsid w:val="000D5F1E"/>
    <w:rsid w:val="000D64BE"/>
    <w:rsid w:val="000D6BCA"/>
    <w:rsid w:val="000D6E2C"/>
    <w:rsid w:val="000E06F3"/>
    <w:rsid w:val="000E0EFE"/>
    <w:rsid w:val="000E1034"/>
    <w:rsid w:val="000E1603"/>
    <w:rsid w:val="000E177F"/>
    <w:rsid w:val="000E1781"/>
    <w:rsid w:val="000E3A66"/>
    <w:rsid w:val="000E539C"/>
    <w:rsid w:val="000E5967"/>
    <w:rsid w:val="000E6B66"/>
    <w:rsid w:val="000E7FD3"/>
    <w:rsid w:val="000F042A"/>
    <w:rsid w:val="000F0686"/>
    <w:rsid w:val="000F0AB8"/>
    <w:rsid w:val="000F10C7"/>
    <w:rsid w:val="000F1497"/>
    <w:rsid w:val="000F159A"/>
    <w:rsid w:val="000F1F79"/>
    <w:rsid w:val="000F2486"/>
    <w:rsid w:val="000F25C1"/>
    <w:rsid w:val="000F28B5"/>
    <w:rsid w:val="000F2EAE"/>
    <w:rsid w:val="000F3E08"/>
    <w:rsid w:val="000F42D2"/>
    <w:rsid w:val="000F4BAD"/>
    <w:rsid w:val="000F4C45"/>
    <w:rsid w:val="000F4F54"/>
    <w:rsid w:val="000F5541"/>
    <w:rsid w:val="000F56A5"/>
    <w:rsid w:val="000F5CF1"/>
    <w:rsid w:val="000F63D3"/>
    <w:rsid w:val="000F69BA"/>
    <w:rsid w:val="000F6DEA"/>
    <w:rsid w:val="000F6E9C"/>
    <w:rsid w:val="000F6F21"/>
    <w:rsid w:val="001001A9"/>
    <w:rsid w:val="001009C5"/>
    <w:rsid w:val="00101DB6"/>
    <w:rsid w:val="0010238F"/>
    <w:rsid w:val="001023BD"/>
    <w:rsid w:val="00102AC4"/>
    <w:rsid w:val="00102AEE"/>
    <w:rsid w:val="00103DDF"/>
    <w:rsid w:val="001040CB"/>
    <w:rsid w:val="001046EE"/>
    <w:rsid w:val="001048B2"/>
    <w:rsid w:val="001059BB"/>
    <w:rsid w:val="0010627D"/>
    <w:rsid w:val="00106720"/>
    <w:rsid w:val="00107304"/>
    <w:rsid w:val="001107CE"/>
    <w:rsid w:val="00111404"/>
    <w:rsid w:val="00111752"/>
    <w:rsid w:val="001118B8"/>
    <w:rsid w:val="001126AF"/>
    <w:rsid w:val="00112774"/>
    <w:rsid w:val="00113946"/>
    <w:rsid w:val="0011491F"/>
    <w:rsid w:val="0011510B"/>
    <w:rsid w:val="00115248"/>
    <w:rsid w:val="0011565A"/>
    <w:rsid w:val="00116034"/>
    <w:rsid w:val="00117B61"/>
    <w:rsid w:val="00120348"/>
    <w:rsid w:val="0012080B"/>
    <w:rsid w:val="00120B4C"/>
    <w:rsid w:val="0012152C"/>
    <w:rsid w:val="00121A4D"/>
    <w:rsid w:val="00122751"/>
    <w:rsid w:val="00122F61"/>
    <w:rsid w:val="0012303C"/>
    <w:rsid w:val="00123249"/>
    <w:rsid w:val="00123D8B"/>
    <w:rsid w:val="001245A6"/>
    <w:rsid w:val="001246A2"/>
    <w:rsid w:val="001246AF"/>
    <w:rsid w:val="001252A3"/>
    <w:rsid w:val="001255B0"/>
    <w:rsid w:val="0012660A"/>
    <w:rsid w:val="001321E7"/>
    <w:rsid w:val="0013280E"/>
    <w:rsid w:val="00134513"/>
    <w:rsid w:val="00136178"/>
    <w:rsid w:val="00136EAF"/>
    <w:rsid w:val="00137E9D"/>
    <w:rsid w:val="001404E4"/>
    <w:rsid w:val="001408AB"/>
    <w:rsid w:val="001408DE"/>
    <w:rsid w:val="001411D1"/>
    <w:rsid w:val="00141390"/>
    <w:rsid w:val="00142002"/>
    <w:rsid w:val="001421D6"/>
    <w:rsid w:val="00142B3D"/>
    <w:rsid w:val="0014311E"/>
    <w:rsid w:val="00143351"/>
    <w:rsid w:val="00143369"/>
    <w:rsid w:val="001435A1"/>
    <w:rsid w:val="0014404D"/>
    <w:rsid w:val="001462B3"/>
    <w:rsid w:val="00146F31"/>
    <w:rsid w:val="0014711B"/>
    <w:rsid w:val="00147C42"/>
    <w:rsid w:val="001508B8"/>
    <w:rsid w:val="00151235"/>
    <w:rsid w:val="00151448"/>
    <w:rsid w:val="001523A9"/>
    <w:rsid w:val="001542F0"/>
    <w:rsid w:val="00154B6E"/>
    <w:rsid w:val="00155772"/>
    <w:rsid w:val="001567F5"/>
    <w:rsid w:val="00156F8E"/>
    <w:rsid w:val="001572AA"/>
    <w:rsid w:val="00160FD3"/>
    <w:rsid w:val="00161F76"/>
    <w:rsid w:val="00162378"/>
    <w:rsid w:val="001631FE"/>
    <w:rsid w:val="00163257"/>
    <w:rsid w:val="00163AC1"/>
    <w:rsid w:val="00163CD2"/>
    <w:rsid w:val="0016438A"/>
    <w:rsid w:val="0016439A"/>
    <w:rsid w:val="001646DA"/>
    <w:rsid w:val="00165785"/>
    <w:rsid w:val="00166B32"/>
    <w:rsid w:val="0016792E"/>
    <w:rsid w:val="00170F62"/>
    <w:rsid w:val="001712ED"/>
    <w:rsid w:val="001716EC"/>
    <w:rsid w:val="00171B1F"/>
    <w:rsid w:val="0017265D"/>
    <w:rsid w:val="001746A3"/>
    <w:rsid w:val="00174FD8"/>
    <w:rsid w:val="0017554C"/>
    <w:rsid w:val="00175AA1"/>
    <w:rsid w:val="0017630D"/>
    <w:rsid w:val="0017641C"/>
    <w:rsid w:val="001764FD"/>
    <w:rsid w:val="00176561"/>
    <w:rsid w:val="0018053B"/>
    <w:rsid w:val="00180858"/>
    <w:rsid w:val="00180B3C"/>
    <w:rsid w:val="0018128A"/>
    <w:rsid w:val="00183B5D"/>
    <w:rsid w:val="00183C84"/>
    <w:rsid w:val="00184622"/>
    <w:rsid w:val="00184E13"/>
    <w:rsid w:val="00185F80"/>
    <w:rsid w:val="0018602B"/>
    <w:rsid w:val="00186544"/>
    <w:rsid w:val="001867D0"/>
    <w:rsid w:val="00186E0C"/>
    <w:rsid w:val="00187C40"/>
    <w:rsid w:val="00187C5D"/>
    <w:rsid w:val="00191D5A"/>
    <w:rsid w:val="00192A12"/>
    <w:rsid w:val="00192A66"/>
    <w:rsid w:val="001934E5"/>
    <w:rsid w:val="00193E24"/>
    <w:rsid w:val="001944C6"/>
    <w:rsid w:val="00194E7C"/>
    <w:rsid w:val="00194FF8"/>
    <w:rsid w:val="00195E32"/>
    <w:rsid w:val="0019723F"/>
    <w:rsid w:val="001979FD"/>
    <w:rsid w:val="00197AB7"/>
    <w:rsid w:val="00197D40"/>
    <w:rsid w:val="001A07A2"/>
    <w:rsid w:val="001A0BF3"/>
    <w:rsid w:val="001A1104"/>
    <w:rsid w:val="001A1C73"/>
    <w:rsid w:val="001A1E24"/>
    <w:rsid w:val="001A255D"/>
    <w:rsid w:val="001A2568"/>
    <w:rsid w:val="001A2A84"/>
    <w:rsid w:val="001A36FE"/>
    <w:rsid w:val="001A4263"/>
    <w:rsid w:val="001A5F86"/>
    <w:rsid w:val="001A61BB"/>
    <w:rsid w:val="001A6493"/>
    <w:rsid w:val="001A6846"/>
    <w:rsid w:val="001A6B20"/>
    <w:rsid w:val="001A71FA"/>
    <w:rsid w:val="001A7680"/>
    <w:rsid w:val="001A7865"/>
    <w:rsid w:val="001B0E84"/>
    <w:rsid w:val="001B11AA"/>
    <w:rsid w:val="001B1F46"/>
    <w:rsid w:val="001B3A5C"/>
    <w:rsid w:val="001B3C67"/>
    <w:rsid w:val="001B54D8"/>
    <w:rsid w:val="001B5510"/>
    <w:rsid w:val="001B5568"/>
    <w:rsid w:val="001B5615"/>
    <w:rsid w:val="001B5723"/>
    <w:rsid w:val="001B5771"/>
    <w:rsid w:val="001B62AB"/>
    <w:rsid w:val="001B73B7"/>
    <w:rsid w:val="001B7CF8"/>
    <w:rsid w:val="001C0F50"/>
    <w:rsid w:val="001C163B"/>
    <w:rsid w:val="001C1D79"/>
    <w:rsid w:val="001C2972"/>
    <w:rsid w:val="001C2D1D"/>
    <w:rsid w:val="001C5298"/>
    <w:rsid w:val="001C52F6"/>
    <w:rsid w:val="001C6D68"/>
    <w:rsid w:val="001C7543"/>
    <w:rsid w:val="001D035D"/>
    <w:rsid w:val="001D0B5B"/>
    <w:rsid w:val="001D0FC3"/>
    <w:rsid w:val="001D113B"/>
    <w:rsid w:val="001D15C3"/>
    <w:rsid w:val="001D1E1F"/>
    <w:rsid w:val="001D2869"/>
    <w:rsid w:val="001D3613"/>
    <w:rsid w:val="001D4C59"/>
    <w:rsid w:val="001D60A6"/>
    <w:rsid w:val="001D64E8"/>
    <w:rsid w:val="001D6D06"/>
    <w:rsid w:val="001D7109"/>
    <w:rsid w:val="001D7A1E"/>
    <w:rsid w:val="001D7C1F"/>
    <w:rsid w:val="001E0FFC"/>
    <w:rsid w:val="001E181C"/>
    <w:rsid w:val="001E19FC"/>
    <w:rsid w:val="001E2776"/>
    <w:rsid w:val="001E2BB7"/>
    <w:rsid w:val="001E338D"/>
    <w:rsid w:val="001E3528"/>
    <w:rsid w:val="001E368D"/>
    <w:rsid w:val="001E36B7"/>
    <w:rsid w:val="001E3FB1"/>
    <w:rsid w:val="001E4FAD"/>
    <w:rsid w:val="001E5B55"/>
    <w:rsid w:val="001E5DDD"/>
    <w:rsid w:val="001E6667"/>
    <w:rsid w:val="001E6F8A"/>
    <w:rsid w:val="001E770B"/>
    <w:rsid w:val="001F0497"/>
    <w:rsid w:val="001F0B04"/>
    <w:rsid w:val="001F1FE2"/>
    <w:rsid w:val="001F2975"/>
    <w:rsid w:val="001F2CDA"/>
    <w:rsid w:val="001F3274"/>
    <w:rsid w:val="001F3685"/>
    <w:rsid w:val="001F42D4"/>
    <w:rsid w:val="001F460C"/>
    <w:rsid w:val="001F5775"/>
    <w:rsid w:val="001F60B7"/>
    <w:rsid w:val="001F676E"/>
    <w:rsid w:val="001F6BB1"/>
    <w:rsid w:val="001F7B3C"/>
    <w:rsid w:val="0020074D"/>
    <w:rsid w:val="002009FC"/>
    <w:rsid w:val="00201838"/>
    <w:rsid w:val="002021DA"/>
    <w:rsid w:val="002055C9"/>
    <w:rsid w:val="00205737"/>
    <w:rsid w:val="00205AA0"/>
    <w:rsid w:val="00211119"/>
    <w:rsid w:val="00212E21"/>
    <w:rsid w:val="00212ED7"/>
    <w:rsid w:val="00213024"/>
    <w:rsid w:val="0021334B"/>
    <w:rsid w:val="002142A2"/>
    <w:rsid w:val="0021563B"/>
    <w:rsid w:val="002159B7"/>
    <w:rsid w:val="002159D2"/>
    <w:rsid w:val="00215C4E"/>
    <w:rsid w:val="00216D2C"/>
    <w:rsid w:val="00216DFB"/>
    <w:rsid w:val="00217147"/>
    <w:rsid w:val="00217F23"/>
    <w:rsid w:val="002208E4"/>
    <w:rsid w:val="00220974"/>
    <w:rsid w:val="00220F8F"/>
    <w:rsid w:val="002220AD"/>
    <w:rsid w:val="002221C3"/>
    <w:rsid w:val="00223063"/>
    <w:rsid w:val="00223099"/>
    <w:rsid w:val="00223E42"/>
    <w:rsid w:val="00223F00"/>
    <w:rsid w:val="00224713"/>
    <w:rsid w:val="00224E4C"/>
    <w:rsid w:val="0022601E"/>
    <w:rsid w:val="0022628E"/>
    <w:rsid w:val="00230150"/>
    <w:rsid w:val="00230416"/>
    <w:rsid w:val="00230AA4"/>
    <w:rsid w:val="00231BD2"/>
    <w:rsid w:val="0023237F"/>
    <w:rsid w:val="00232BAF"/>
    <w:rsid w:val="00233435"/>
    <w:rsid w:val="00234491"/>
    <w:rsid w:val="00234966"/>
    <w:rsid w:val="00234C5F"/>
    <w:rsid w:val="002358D2"/>
    <w:rsid w:val="00236426"/>
    <w:rsid w:val="0023712E"/>
    <w:rsid w:val="00237859"/>
    <w:rsid w:val="0024079F"/>
    <w:rsid w:val="00241326"/>
    <w:rsid w:val="002414CB"/>
    <w:rsid w:val="00241A77"/>
    <w:rsid w:val="00241CFC"/>
    <w:rsid w:val="0024208D"/>
    <w:rsid w:val="00242475"/>
    <w:rsid w:val="0024264E"/>
    <w:rsid w:val="002430F6"/>
    <w:rsid w:val="002436AC"/>
    <w:rsid w:val="0024377B"/>
    <w:rsid w:val="00243D65"/>
    <w:rsid w:val="00244C1F"/>
    <w:rsid w:val="0024500B"/>
    <w:rsid w:val="00245B4B"/>
    <w:rsid w:val="00246F49"/>
    <w:rsid w:val="00247312"/>
    <w:rsid w:val="00247E0B"/>
    <w:rsid w:val="00250A2F"/>
    <w:rsid w:val="00250F20"/>
    <w:rsid w:val="002522C1"/>
    <w:rsid w:val="002528D8"/>
    <w:rsid w:val="00252AB1"/>
    <w:rsid w:val="00252F45"/>
    <w:rsid w:val="002532E2"/>
    <w:rsid w:val="00255698"/>
    <w:rsid w:val="00255D8C"/>
    <w:rsid w:val="0025617E"/>
    <w:rsid w:val="00256203"/>
    <w:rsid w:val="00256532"/>
    <w:rsid w:val="002567FA"/>
    <w:rsid w:val="00256CB9"/>
    <w:rsid w:val="00256CD2"/>
    <w:rsid w:val="0025707F"/>
    <w:rsid w:val="00257B9E"/>
    <w:rsid w:val="00260A98"/>
    <w:rsid w:val="002614E6"/>
    <w:rsid w:val="0026239A"/>
    <w:rsid w:val="002627E3"/>
    <w:rsid w:val="00262DEE"/>
    <w:rsid w:val="002664BB"/>
    <w:rsid w:val="00266F44"/>
    <w:rsid w:val="0026746F"/>
    <w:rsid w:val="00267DCB"/>
    <w:rsid w:val="00270303"/>
    <w:rsid w:val="00272D9A"/>
    <w:rsid w:val="002730F5"/>
    <w:rsid w:val="002731C1"/>
    <w:rsid w:val="00273318"/>
    <w:rsid w:val="002735F0"/>
    <w:rsid w:val="00273DF4"/>
    <w:rsid w:val="00274926"/>
    <w:rsid w:val="00274D82"/>
    <w:rsid w:val="00275216"/>
    <w:rsid w:val="00276330"/>
    <w:rsid w:val="00277F5A"/>
    <w:rsid w:val="002800ED"/>
    <w:rsid w:val="0028034E"/>
    <w:rsid w:val="00280A62"/>
    <w:rsid w:val="00282504"/>
    <w:rsid w:val="00282D31"/>
    <w:rsid w:val="00282D34"/>
    <w:rsid w:val="002834F8"/>
    <w:rsid w:val="00283659"/>
    <w:rsid w:val="0028378F"/>
    <w:rsid w:val="00283CBC"/>
    <w:rsid w:val="00283FAB"/>
    <w:rsid w:val="00284260"/>
    <w:rsid w:val="00284A8E"/>
    <w:rsid w:val="002855B6"/>
    <w:rsid w:val="0028604C"/>
    <w:rsid w:val="002868F2"/>
    <w:rsid w:val="002869C0"/>
    <w:rsid w:val="00287B6F"/>
    <w:rsid w:val="00290213"/>
    <w:rsid w:val="00291588"/>
    <w:rsid w:val="00291D06"/>
    <w:rsid w:val="00293DB9"/>
    <w:rsid w:val="00294B61"/>
    <w:rsid w:val="00294BBB"/>
    <w:rsid w:val="00295B4B"/>
    <w:rsid w:val="00295EB8"/>
    <w:rsid w:val="00296A36"/>
    <w:rsid w:val="0029748C"/>
    <w:rsid w:val="00297658"/>
    <w:rsid w:val="00297AD1"/>
    <w:rsid w:val="002A03EB"/>
    <w:rsid w:val="002A0895"/>
    <w:rsid w:val="002A1FD7"/>
    <w:rsid w:val="002A28D5"/>
    <w:rsid w:val="002A2C14"/>
    <w:rsid w:val="002A3429"/>
    <w:rsid w:val="002A3618"/>
    <w:rsid w:val="002A3AA8"/>
    <w:rsid w:val="002A41D9"/>
    <w:rsid w:val="002A4681"/>
    <w:rsid w:val="002A49F9"/>
    <w:rsid w:val="002A4B41"/>
    <w:rsid w:val="002A4BCD"/>
    <w:rsid w:val="002A55BB"/>
    <w:rsid w:val="002A58DB"/>
    <w:rsid w:val="002A5989"/>
    <w:rsid w:val="002A5D02"/>
    <w:rsid w:val="002A5FF6"/>
    <w:rsid w:val="002A6592"/>
    <w:rsid w:val="002A67E6"/>
    <w:rsid w:val="002A76F0"/>
    <w:rsid w:val="002A77F6"/>
    <w:rsid w:val="002B0C04"/>
    <w:rsid w:val="002B0D7F"/>
    <w:rsid w:val="002B0E0D"/>
    <w:rsid w:val="002B1B20"/>
    <w:rsid w:val="002B1EFA"/>
    <w:rsid w:val="002B1F65"/>
    <w:rsid w:val="002B20D4"/>
    <w:rsid w:val="002B3952"/>
    <w:rsid w:val="002B4083"/>
    <w:rsid w:val="002B4619"/>
    <w:rsid w:val="002B5B8D"/>
    <w:rsid w:val="002B5E33"/>
    <w:rsid w:val="002B5FC0"/>
    <w:rsid w:val="002B6F72"/>
    <w:rsid w:val="002B708D"/>
    <w:rsid w:val="002B7A7B"/>
    <w:rsid w:val="002B7F07"/>
    <w:rsid w:val="002C0722"/>
    <w:rsid w:val="002C0A3B"/>
    <w:rsid w:val="002C0B6B"/>
    <w:rsid w:val="002C0F45"/>
    <w:rsid w:val="002C14F5"/>
    <w:rsid w:val="002C1A2E"/>
    <w:rsid w:val="002C3164"/>
    <w:rsid w:val="002C3E97"/>
    <w:rsid w:val="002C46D5"/>
    <w:rsid w:val="002C51DC"/>
    <w:rsid w:val="002C54DA"/>
    <w:rsid w:val="002C6444"/>
    <w:rsid w:val="002C6CF3"/>
    <w:rsid w:val="002C7B37"/>
    <w:rsid w:val="002D0C5B"/>
    <w:rsid w:val="002D0DB1"/>
    <w:rsid w:val="002D1D70"/>
    <w:rsid w:val="002D2E6C"/>
    <w:rsid w:val="002D4396"/>
    <w:rsid w:val="002D5C1C"/>
    <w:rsid w:val="002D5ECF"/>
    <w:rsid w:val="002D661C"/>
    <w:rsid w:val="002D7148"/>
    <w:rsid w:val="002E0EC7"/>
    <w:rsid w:val="002E1030"/>
    <w:rsid w:val="002E1700"/>
    <w:rsid w:val="002E203B"/>
    <w:rsid w:val="002E3557"/>
    <w:rsid w:val="002E36B3"/>
    <w:rsid w:val="002E399C"/>
    <w:rsid w:val="002E3D39"/>
    <w:rsid w:val="002E3D46"/>
    <w:rsid w:val="002E3DCA"/>
    <w:rsid w:val="002E3F65"/>
    <w:rsid w:val="002E6981"/>
    <w:rsid w:val="002E6E0A"/>
    <w:rsid w:val="002F09AA"/>
    <w:rsid w:val="002F0B08"/>
    <w:rsid w:val="002F21C9"/>
    <w:rsid w:val="002F293D"/>
    <w:rsid w:val="002F31F7"/>
    <w:rsid w:val="002F37B3"/>
    <w:rsid w:val="002F4067"/>
    <w:rsid w:val="002F4475"/>
    <w:rsid w:val="002F4637"/>
    <w:rsid w:val="002F49E0"/>
    <w:rsid w:val="002F4C15"/>
    <w:rsid w:val="002F57D7"/>
    <w:rsid w:val="002F5872"/>
    <w:rsid w:val="002F5FC1"/>
    <w:rsid w:val="002F63D7"/>
    <w:rsid w:val="002F664A"/>
    <w:rsid w:val="002F7446"/>
    <w:rsid w:val="002F7C00"/>
    <w:rsid w:val="003010D4"/>
    <w:rsid w:val="00301150"/>
    <w:rsid w:val="003017C0"/>
    <w:rsid w:val="00301A25"/>
    <w:rsid w:val="00301D41"/>
    <w:rsid w:val="00302317"/>
    <w:rsid w:val="00302798"/>
    <w:rsid w:val="003028AF"/>
    <w:rsid w:val="003029D8"/>
    <w:rsid w:val="0030361E"/>
    <w:rsid w:val="003042DF"/>
    <w:rsid w:val="0030509C"/>
    <w:rsid w:val="00305CD7"/>
    <w:rsid w:val="00306899"/>
    <w:rsid w:val="00307CAC"/>
    <w:rsid w:val="00307CC9"/>
    <w:rsid w:val="0031080C"/>
    <w:rsid w:val="003109ED"/>
    <w:rsid w:val="00311062"/>
    <w:rsid w:val="00311302"/>
    <w:rsid w:val="003113D7"/>
    <w:rsid w:val="0031174A"/>
    <w:rsid w:val="00311F39"/>
    <w:rsid w:val="0031400D"/>
    <w:rsid w:val="00314061"/>
    <w:rsid w:val="0031415D"/>
    <w:rsid w:val="00315717"/>
    <w:rsid w:val="00316119"/>
    <w:rsid w:val="0031637D"/>
    <w:rsid w:val="00316C05"/>
    <w:rsid w:val="003176F8"/>
    <w:rsid w:val="00317938"/>
    <w:rsid w:val="003205ED"/>
    <w:rsid w:val="00321149"/>
    <w:rsid w:val="00321E6E"/>
    <w:rsid w:val="003228C9"/>
    <w:rsid w:val="00323169"/>
    <w:rsid w:val="0032475A"/>
    <w:rsid w:val="00325542"/>
    <w:rsid w:val="00325E98"/>
    <w:rsid w:val="00326B11"/>
    <w:rsid w:val="00326BE6"/>
    <w:rsid w:val="00326DB7"/>
    <w:rsid w:val="003270FD"/>
    <w:rsid w:val="003303CF"/>
    <w:rsid w:val="003308BE"/>
    <w:rsid w:val="00330FFD"/>
    <w:rsid w:val="00331BE8"/>
    <w:rsid w:val="00331C7D"/>
    <w:rsid w:val="00332C01"/>
    <w:rsid w:val="00333C36"/>
    <w:rsid w:val="00334084"/>
    <w:rsid w:val="003348C1"/>
    <w:rsid w:val="00334F47"/>
    <w:rsid w:val="00335121"/>
    <w:rsid w:val="00336EA8"/>
    <w:rsid w:val="00337DD9"/>
    <w:rsid w:val="00337F37"/>
    <w:rsid w:val="00340C46"/>
    <w:rsid w:val="00342BD6"/>
    <w:rsid w:val="00342C4A"/>
    <w:rsid w:val="003433F7"/>
    <w:rsid w:val="003435B0"/>
    <w:rsid w:val="00343BDE"/>
    <w:rsid w:val="00343C42"/>
    <w:rsid w:val="00345246"/>
    <w:rsid w:val="00345AE7"/>
    <w:rsid w:val="00345E66"/>
    <w:rsid w:val="0034629B"/>
    <w:rsid w:val="003478B4"/>
    <w:rsid w:val="003511CD"/>
    <w:rsid w:val="003514AA"/>
    <w:rsid w:val="00352018"/>
    <w:rsid w:val="00352650"/>
    <w:rsid w:val="003535EC"/>
    <w:rsid w:val="00353F2C"/>
    <w:rsid w:val="00354109"/>
    <w:rsid w:val="00354560"/>
    <w:rsid w:val="00354CE4"/>
    <w:rsid w:val="00354E02"/>
    <w:rsid w:val="003550C5"/>
    <w:rsid w:val="0035530F"/>
    <w:rsid w:val="00355328"/>
    <w:rsid w:val="00355BFA"/>
    <w:rsid w:val="00355EA3"/>
    <w:rsid w:val="0035623D"/>
    <w:rsid w:val="003562CE"/>
    <w:rsid w:val="00356A26"/>
    <w:rsid w:val="00357832"/>
    <w:rsid w:val="003578E4"/>
    <w:rsid w:val="00357D55"/>
    <w:rsid w:val="00360007"/>
    <w:rsid w:val="00360F8F"/>
    <w:rsid w:val="00360FEC"/>
    <w:rsid w:val="003611CA"/>
    <w:rsid w:val="003612AC"/>
    <w:rsid w:val="003619DF"/>
    <w:rsid w:val="0036200F"/>
    <w:rsid w:val="00362BF6"/>
    <w:rsid w:val="00363239"/>
    <w:rsid w:val="003632F1"/>
    <w:rsid w:val="003636DB"/>
    <w:rsid w:val="00363A3D"/>
    <w:rsid w:val="0036480B"/>
    <w:rsid w:val="00364CA6"/>
    <w:rsid w:val="00364E68"/>
    <w:rsid w:val="00370115"/>
    <w:rsid w:val="00370297"/>
    <w:rsid w:val="00370661"/>
    <w:rsid w:val="00372D4A"/>
    <w:rsid w:val="003730E2"/>
    <w:rsid w:val="00373679"/>
    <w:rsid w:val="00373BC0"/>
    <w:rsid w:val="003753BA"/>
    <w:rsid w:val="0037576F"/>
    <w:rsid w:val="00375AA5"/>
    <w:rsid w:val="0037655A"/>
    <w:rsid w:val="00377726"/>
    <w:rsid w:val="00380B2F"/>
    <w:rsid w:val="00380DA2"/>
    <w:rsid w:val="0038179E"/>
    <w:rsid w:val="00381A6D"/>
    <w:rsid w:val="00382BA9"/>
    <w:rsid w:val="003830E5"/>
    <w:rsid w:val="00383F2C"/>
    <w:rsid w:val="003841F1"/>
    <w:rsid w:val="003843E6"/>
    <w:rsid w:val="00384B4A"/>
    <w:rsid w:val="00384CAC"/>
    <w:rsid w:val="00385387"/>
    <w:rsid w:val="003855CF"/>
    <w:rsid w:val="00386141"/>
    <w:rsid w:val="00386774"/>
    <w:rsid w:val="00387207"/>
    <w:rsid w:val="003879F3"/>
    <w:rsid w:val="00387B6A"/>
    <w:rsid w:val="0039018E"/>
    <w:rsid w:val="00390276"/>
    <w:rsid w:val="0039041E"/>
    <w:rsid w:val="00391932"/>
    <w:rsid w:val="0039211E"/>
    <w:rsid w:val="00392560"/>
    <w:rsid w:val="003929A3"/>
    <w:rsid w:val="00392A00"/>
    <w:rsid w:val="00392B2E"/>
    <w:rsid w:val="003932B8"/>
    <w:rsid w:val="00394974"/>
    <w:rsid w:val="003963CF"/>
    <w:rsid w:val="003976A9"/>
    <w:rsid w:val="00397F43"/>
    <w:rsid w:val="003A0053"/>
    <w:rsid w:val="003A1152"/>
    <w:rsid w:val="003A1762"/>
    <w:rsid w:val="003A1A69"/>
    <w:rsid w:val="003A1EED"/>
    <w:rsid w:val="003A24C9"/>
    <w:rsid w:val="003A2BB4"/>
    <w:rsid w:val="003A2CF1"/>
    <w:rsid w:val="003A37EB"/>
    <w:rsid w:val="003A4424"/>
    <w:rsid w:val="003A49D1"/>
    <w:rsid w:val="003A6FD4"/>
    <w:rsid w:val="003A7690"/>
    <w:rsid w:val="003A7B08"/>
    <w:rsid w:val="003B00AA"/>
    <w:rsid w:val="003B0280"/>
    <w:rsid w:val="003B04AF"/>
    <w:rsid w:val="003B1A40"/>
    <w:rsid w:val="003B1AA6"/>
    <w:rsid w:val="003B25EE"/>
    <w:rsid w:val="003B31FE"/>
    <w:rsid w:val="003B32C4"/>
    <w:rsid w:val="003B3438"/>
    <w:rsid w:val="003B35F8"/>
    <w:rsid w:val="003B3D3F"/>
    <w:rsid w:val="003B438C"/>
    <w:rsid w:val="003B5221"/>
    <w:rsid w:val="003B53FE"/>
    <w:rsid w:val="003B6CF6"/>
    <w:rsid w:val="003B6DD4"/>
    <w:rsid w:val="003B7F7C"/>
    <w:rsid w:val="003C016D"/>
    <w:rsid w:val="003C236E"/>
    <w:rsid w:val="003C2C26"/>
    <w:rsid w:val="003C2F9A"/>
    <w:rsid w:val="003C69C8"/>
    <w:rsid w:val="003C6D6C"/>
    <w:rsid w:val="003C6F33"/>
    <w:rsid w:val="003D05B7"/>
    <w:rsid w:val="003D0630"/>
    <w:rsid w:val="003D1703"/>
    <w:rsid w:val="003D2001"/>
    <w:rsid w:val="003D277B"/>
    <w:rsid w:val="003D2B4B"/>
    <w:rsid w:val="003D3EDF"/>
    <w:rsid w:val="003D443D"/>
    <w:rsid w:val="003D4769"/>
    <w:rsid w:val="003D4933"/>
    <w:rsid w:val="003D4EEB"/>
    <w:rsid w:val="003D6123"/>
    <w:rsid w:val="003D61BB"/>
    <w:rsid w:val="003D622A"/>
    <w:rsid w:val="003D6A34"/>
    <w:rsid w:val="003D6EA9"/>
    <w:rsid w:val="003D7661"/>
    <w:rsid w:val="003D7D28"/>
    <w:rsid w:val="003D7F44"/>
    <w:rsid w:val="003D7FDA"/>
    <w:rsid w:val="003E046A"/>
    <w:rsid w:val="003E1C2E"/>
    <w:rsid w:val="003E288C"/>
    <w:rsid w:val="003E2D1C"/>
    <w:rsid w:val="003E2ED0"/>
    <w:rsid w:val="003E51C5"/>
    <w:rsid w:val="003E5716"/>
    <w:rsid w:val="003E598E"/>
    <w:rsid w:val="003E5C02"/>
    <w:rsid w:val="003E6716"/>
    <w:rsid w:val="003E7024"/>
    <w:rsid w:val="003E7633"/>
    <w:rsid w:val="003E78CE"/>
    <w:rsid w:val="003F02E8"/>
    <w:rsid w:val="003F06D9"/>
    <w:rsid w:val="003F0947"/>
    <w:rsid w:val="003F1B1A"/>
    <w:rsid w:val="003F245C"/>
    <w:rsid w:val="003F33EF"/>
    <w:rsid w:val="003F3C7A"/>
    <w:rsid w:val="003F421C"/>
    <w:rsid w:val="003F4DFC"/>
    <w:rsid w:val="003F4EC2"/>
    <w:rsid w:val="003F53B1"/>
    <w:rsid w:val="003F5532"/>
    <w:rsid w:val="003F55DA"/>
    <w:rsid w:val="003F5C9F"/>
    <w:rsid w:val="003F743C"/>
    <w:rsid w:val="00400BF3"/>
    <w:rsid w:val="00400CFA"/>
    <w:rsid w:val="00400EC7"/>
    <w:rsid w:val="00401C54"/>
    <w:rsid w:val="00402B01"/>
    <w:rsid w:val="0040319A"/>
    <w:rsid w:val="004036AF"/>
    <w:rsid w:val="00403DDB"/>
    <w:rsid w:val="00404F9B"/>
    <w:rsid w:val="004058BC"/>
    <w:rsid w:val="00405C61"/>
    <w:rsid w:val="00406A80"/>
    <w:rsid w:val="00407A81"/>
    <w:rsid w:val="00407CF8"/>
    <w:rsid w:val="00407F0F"/>
    <w:rsid w:val="004106DF"/>
    <w:rsid w:val="0041122D"/>
    <w:rsid w:val="004112A3"/>
    <w:rsid w:val="004116F8"/>
    <w:rsid w:val="00411B94"/>
    <w:rsid w:val="00412B21"/>
    <w:rsid w:val="0041360D"/>
    <w:rsid w:val="00413D81"/>
    <w:rsid w:val="00413FC2"/>
    <w:rsid w:val="004143DE"/>
    <w:rsid w:val="00414655"/>
    <w:rsid w:val="00414F47"/>
    <w:rsid w:val="00415449"/>
    <w:rsid w:val="004157D2"/>
    <w:rsid w:val="00415A7E"/>
    <w:rsid w:val="0041629E"/>
    <w:rsid w:val="0041658D"/>
    <w:rsid w:val="004169E0"/>
    <w:rsid w:val="00420BC2"/>
    <w:rsid w:val="00420E0B"/>
    <w:rsid w:val="00420EE6"/>
    <w:rsid w:val="004218B7"/>
    <w:rsid w:val="00421A9E"/>
    <w:rsid w:val="004225AC"/>
    <w:rsid w:val="00424901"/>
    <w:rsid w:val="00426855"/>
    <w:rsid w:val="0042788D"/>
    <w:rsid w:val="00427EF0"/>
    <w:rsid w:val="004302D4"/>
    <w:rsid w:val="00430ECF"/>
    <w:rsid w:val="004314BA"/>
    <w:rsid w:val="004315D8"/>
    <w:rsid w:val="004318DF"/>
    <w:rsid w:val="00431AA7"/>
    <w:rsid w:val="0043217E"/>
    <w:rsid w:val="00432565"/>
    <w:rsid w:val="00434DC2"/>
    <w:rsid w:val="00434FB0"/>
    <w:rsid w:val="00434FF4"/>
    <w:rsid w:val="00435908"/>
    <w:rsid w:val="00435C4C"/>
    <w:rsid w:val="00437AF5"/>
    <w:rsid w:val="00440A4F"/>
    <w:rsid w:val="00440B8C"/>
    <w:rsid w:val="00440F77"/>
    <w:rsid w:val="00441473"/>
    <w:rsid w:val="00441F22"/>
    <w:rsid w:val="0044244B"/>
    <w:rsid w:val="00444853"/>
    <w:rsid w:val="00445181"/>
    <w:rsid w:val="00445698"/>
    <w:rsid w:val="00445A19"/>
    <w:rsid w:val="00446FD4"/>
    <w:rsid w:val="00447875"/>
    <w:rsid w:val="00450B5C"/>
    <w:rsid w:val="00450CE9"/>
    <w:rsid w:val="00452455"/>
    <w:rsid w:val="004524E6"/>
    <w:rsid w:val="0045380D"/>
    <w:rsid w:val="00453DB5"/>
    <w:rsid w:val="004543AE"/>
    <w:rsid w:val="00454761"/>
    <w:rsid w:val="00454CE8"/>
    <w:rsid w:val="004555FF"/>
    <w:rsid w:val="00455665"/>
    <w:rsid w:val="00456A9F"/>
    <w:rsid w:val="004605D3"/>
    <w:rsid w:val="00461DBF"/>
    <w:rsid w:val="00461FE9"/>
    <w:rsid w:val="004624A2"/>
    <w:rsid w:val="004626F1"/>
    <w:rsid w:val="0046284F"/>
    <w:rsid w:val="00463293"/>
    <w:rsid w:val="00463957"/>
    <w:rsid w:val="0046587B"/>
    <w:rsid w:val="00465921"/>
    <w:rsid w:val="00467276"/>
    <w:rsid w:val="004673D1"/>
    <w:rsid w:val="004673E4"/>
    <w:rsid w:val="004674AA"/>
    <w:rsid w:val="004674F7"/>
    <w:rsid w:val="00467775"/>
    <w:rsid w:val="004679B5"/>
    <w:rsid w:val="00467B3E"/>
    <w:rsid w:val="004706DC"/>
    <w:rsid w:val="004709AE"/>
    <w:rsid w:val="00471013"/>
    <w:rsid w:val="0047101C"/>
    <w:rsid w:val="00471821"/>
    <w:rsid w:val="0047258B"/>
    <w:rsid w:val="00472822"/>
    <w:rsid w:val="00472876"/>
    <w:rsid w:val="00472BF6"/>
    <w:rsid w:val="00472CB5"/>
    <w:rsid w:val="00472E6D"/>
    <w:rsid w:val="00472F5F"/>
    <w:rsid w:val="00473450"/>
    <w:rsid w:val="00473B12"/>
    <w:rsid w:val="004755E3"/>
    <w:rsid w:val="00475721"/>
    <w:rsid w:val="0047576D"/>
    <w:rsid w:val="00475AE7"/>
    <w:rsid w:val="00476B84"/>
    <w:rsid w:val="00476D40"/>
    <w:rsid w:val="00480092"/>
    <w:rsid w:val="004809D9"/>
    <w:rsid w:val="00480E10"/>
    <w:rsid w:val="00482A34"/>
    <w:rsid w:val="004831D1"/>
    <w:rsid w:val="004838C1"/>
    <w:rsid w:val="00483A8B"/>
    <w:rsid w:val="0048619E"/>
    <w:rsid w:val="004869CA"/>
    <w:rsid w:val="00486A50"/>
    <w:rsid w:val="00487153"/>
    <w:rsid w:val="00487BFB"/>
    <w:rsid w:val="00490374"/>
    <w:rsid w:val="00490A8E"/>
    <w:rsid w:val="00490EAA"/>
    <w:rsid w:val="00491046"/>
    <w:rsid w:val="004912F4"/>
    <w:rsid w:val="004927EF"/>
    <w:rsid w:val="00492CDC"/>
    <w:rsid w:val="0049347B"/>
    <w:rsid w:val="004940FA"/>
    <w:rsid w:val="004944E8"/>
    <w:rsid w:val="00494985"/>
    <w:rsid w:val="00495EDD"/>
    <w:rsid w:val="00497D70"/>
    <w:rsid w:val="00497F8A"/>
    <w:rsid w:val="004A0474"/>
    <w:rsid w:val="004A0DD7"/>
    <w:rsid w:val="004A1956"/>
    <w:rsid w:val="004A1B7C"/>
    <w:rsid w:val="004A3707"/>
    <w:rsid w:val="004A3FD7"/>
    <w:rsid w:val="004A4539"/>
    <w:rsid w:val="004A59D5"/>
    <w:rsid w:val="004A5D42"/>
    <w:rsid w:val="004A60E3"/>
    <w:rsid w:val="004A66A9"/>
    <w:rsid w:val="004A6A22"/>
    <w:rsid w:val="004A6DA4"/>
    <w:rsid w:val="004A77EF"/>
    <w:rsid w:val="004B0E2F"/>
    <w:rsid w:val="004B142A"/>
    <w:rsid w:val="004B15DF"/>
    <w:rsid w:val="004B2540"/>
    <w:rsid w:val="004B272D"/>
    <w:rsid w:val="004B2DCD"/>
    <w:rsid w:val="004B4330"/>
    <w:rsid w:val="004B4DC3"/>
    <w:rsid w:val="004B5042"/>
    <w:rsid w:val="004B6A1A"/>
    <w:rsid w:val="004B6A4C"/>
    <w:rsid w:val="004B7996"/>
    <w:rsid w:val="004B7ACA"/>
    <w:rsid w:val="004C01B6"/>
    <w:rsid w:val="004C0700"/>
    <w:rsid w:val="004C1155"/>
    <w:rsid w:val="004C1264"/>
    <w:rsid w:val="004C178B"/>
    <w:rsid w:val="004C2360"/>
    <w:rsid w:val="004C2453"/>
    <w:rsid w:val="004C2A7C"/>
    <w:rsid w:val="004C3BB7"/>
    <w:rsid w:val="004C41B7"/>
    <w:rsid w:val="004C445D"/>
    <w:rsid w:val="004C4B79"/>
    <w:rsid w:val="004C5CDA"/>
    <w:rsid w:val="004C6DB7"/>
    <w:rsid w:val="004C6E67"/>
    <w:rsid w:val="004C7D53"/>
    <w:rsid w:val="004D017B"/>
    <w:rsid w:val="004D0345"/>
    <w:rsid w:val="004D10D3"/>
    <w:rsid w:val="004D17D1"/>
    <w:rsid w:val="004D1D37"/>
    <w:rsid w:val="004D225D"/>
    <w:rsid w:val="004D318A"/>
    <w:rsid w:val="004D40EB"/>
    <w:rsid w:val="004D478D"/>
    <w:rsid w:val="004D5885"/>
    <w:rsid w:val="004D5A53"/>
    <w:rsid w:val="004D680E"/>
    <w:rsid w:val="004D75A7"/>
    <w:rsid w:val="004D78C7"/>
    <w:rsid w:val="004E0204"/>
    <w:rsid w:val="004E02B6"/>
    <w:rsid w:val="004E0FCE"/>
    <w:rsid w:val="004E13DE"/>
    <w:rsid w:val="004E14FF"/>
    <w:rsid w:val="004E1D5D"/>
    <w:rsid w:val="004E3B5D"/>
    <w:rsid w:val="004E3E97"/>
    <w:rsid w:val="004E490D"/>
    <w:rsid w:val="004E4B1A"/>
    <w:rsid w:val="004E4DB0"/>
    <w:rsid w:val="004E5638"/>
    <w:rsid w:val="004E5DF3"/>
    <w:rsid w:val="004E5F8B"/>
    <w:rsid w:val="004E70B6"/>
    <w:rsid w:val="004E7ECA"/>
    <w:rsid w:val="004F057C"/>
    <w:rsid w:val="004F0953"/>
    <w:rsid w:val="004F0DFD"/>
    <w:rsid w:val="004F1477"/>
    <w:rsid w:val="004F158B"/>
    <w:rsid w:val="004F1827"/>
    <w:rsid w:val="004F246D"/>
    <w:rsid w:val="004F35EB"/>
    <w:rsid w:val="004F41F3"/>
    <w:rsid w:val="004F4BFD"/>
    <w:rsid w:val="004F4EE5"/>
    <w:rsid w:val="004F50E9"/>
    <w:rsid w:val="004F6CC1"/>
    <w:rsid w:val="004F6F6E"/>
    <w:rsid w:val="004F7393"/>
    <w:rsid w:val="004F753A"/>
    <w:rsid w:val="004F77B3"/>
    <w:rsid w:val="004F77F0"/>
    <w:rsid w:val="005002D6"/>
    <w:rsid w:val="005010FF"/>
    <w:rsid w:val="00501382"/>
    <w:rsid w:val="005013D3"/>
    <w:rsid w:val="00501960"/>
    <w:rsid w:val="005019EF"/>
    <w:rsid w:val="00504236"/>
    <w:rsid w:val="005047B5"/>
    <w:rsid w:val="00504ECA"/>
    <w:rsid w:val="00505187"/>
    <w:rsid w:val="0050601E"/>
    <w:rsid w:val="0050616A"/>
    <w:rsid w:val="00506B1B"/>
    <w:rsid w:val="00506DD8"/>
    <w:rsid w:val="00507B24"/>
    <w:rsid w:val="00507E34"/>
    <w:rsid w:val="00507E3B"/>
    <w:rsid w:val="00510FFC"/>
    <w:rsid w:val="0051187E"/>
    <w:rsid w:val="00511943"/>
    <w:rsid w:val="005126C5"/>
    <w:rsid w:val="00512DC9"/>
    <w:rsid w:val="00513020"/>
    <w:rsid w:val="00513BBC"/>
    <w:rsid w:val="00513CF4"/>
    <w:rsid w:val="00514661"/>
    <w:rsid w:val="00514BC2"/>
    <w:rsid w:val="00515127"/>
    <w:rsid w:val="005166CD"/>
    <w:rsid w:val="00516E26"/>
    <w:rsid w:val="00517379"/>
    <w:rsid w:val="00520153"/>
    <w:rsid w:val="00520DF5"/>
    <w:rsid w:val="00521062"/>
    <w:rsid w:val="00522ED9"/>
    <w:rsid w:val="00523F15"/>
    <w:rsid w:val="00524590"/>
    <w:rsid w:val="00524B44"/>
    <w:rsid w:val="00524BA8"/>
    <w:rsid w:val="005254C8"/>
    <w:rsid w:val="00525522"/>
    <w:rsid w:val="005269A6"/>
    <w:rsid w:val="00526A41"/>
    <w:rsid w:val="00526E86"/>
    <w:rsid w:val="00527089"/>
    <w:rsid w:val="005270A2"/>
    <w:rsid w:val="005271C8"/>
    <w:rsid w:val="00527244"/>
    <w:rsid w:val="0052729B"/>
    <w:rsid w:val="00530039"/>
    <w:rsid w:val="005300F4"/>
    <w:rsid w:val="0053250A"/>
    <w:rsid w:val="00532A0C"/>
    <w:rsid w:val="00534D35"/>
    <w:rsid w:val="005356E4"/>
    <w:rsid w:val="005361C4"/>
    <w:rsid w:val="00536860"/>
    <w:rsid w:val="0053765E"/>
    <w:rsid w:val="00537E54"/>
    <w:rsid w:val="0054142B"/>
    <w:rsid w:val="00542302"/>
    <w:rsid w:val="005424E4"/>
    <w:rsid w:val="00542534"/>
    <w:rsid w:val="00543C8B"/>
    <w:rsid w:val="005445AC"/>
    <w:rsid w:val="00544964"/>
    <w:rsid w:val="0054497D"/>
    <w:rsid w:val="0054532F"/>
    <w:rsid w:val="00545CEB"/>
    <w:rsid w:val="005464C4"/>
    <w:rsid w:val="0054679B"/>
    <w:rsid w:val="00546850"/>
    <w:rsid w:val="00546F88"/>
    <w:rsid w:val="00547E9A"/>
    <w:rsid w:val="005513F1"/>
    <w:rsid w:val="0055213B"/>
    <w:rsid w:val="005521A2"/>
    <w:rsid w:val="005523D9"/>
    <w:rsid w:val="00552814"/>
    <w:rsid w:val="00553D01"/>
    <w:rsid w:val="00554C99"/>
    <w:rsid w:val="00554D00"/>
    <w:rsid w:val="00557957"/>
    <w:rsid w:val="0056092F"/>
    <w:rsid w:val="00560CD9"/>
    <w:rsid w:val="00561EFE"/>
    <w:rsid w:val="005621A2"/>
    <w:rsid w:val="00562309"/>
    <w:rsid w:val="005626DD"/>
    <w:rsid w:val="00563800"/>
    <w:rsid w:val="005641CC"/>
    <w:rsid w:val="005653E3"/>
    <w:rsid w:val="005668BF"/>
    <w:rsid w:val="00567376"/>
    <w:rsid w:val="00570429"/>
    <w:rsid w:val="00571DC4"/>
    <w:rsid w:val="0057234B"/>
    <w:rsid w:val="00572C61"/>
    <w:rsid w:val="00572C8A"/>
    <w:rsid w:val="00572EDE"/>
    <w:rsid w:val="0057394A"/>
    <w:rsid w:val="00573970"/>
    <w:rsid w:val="00573C7E"/>
    <w:rsid w:val="00574E19"/>
    <w:rsid w:val="00575133"/>
    <w:rsid w:val="005754ED"/>
    <w:rsid w:val="00575A20"/>
    <w:rsid w:val="00576405"/>
    <w:rsid w:val="0057672A"/>
    <w:rsid w:val="0057695B"/>
    <w:rsid w:val="00577C5F"/>
    <w:rsid w:val="00580CD6"/>
    <w:rsid w:val="00581664"/>
    <w:rsid w:val="0058169C"/>
    <w:rsid w:val="0058182B"/>
    <w:rsid w:val="0058183C"/>
    <w:rsid w:val="00581F59"/>
    <w:rsid w:val="00582080"/>
    <w:rsid w:val="00582DA6"/>
    <w:rsid w:val="00583547"/>
    <w:rsid w:val="0058363A"/>
    <w:rsid w:val="00583A39"/>
    <w:rsid w:val="00583EBF"/>
    <w:rsid w:val="005856DF"/>
    <w:rsid w:val="00585832"/>
    <w:rsid w:val="00585DE5"/>
    <w:rsid w:val="00586928"/>
    <w:rsid w:val="00586A93"/>
    <w:rsid w:val="00586F60"/>
    <w:rsid w:val="00591054"/>
    <w:rsid w:val="0059108E"/>
    <w:rsid w:val="00592A90"/>
    <w:rsid w:val="00592C3F"/>
    <w:rsid w:val="00592EC6"/>
    <w:rsid w:val="00593CBF"/>
    <w:rsid w:val="0059433A"/>
    <w:rsid w:val="00594700"/>
    <w:rsid w:val="00594C2B"/>
    <w:rsid w:val="00595414"/>
    <w:rsid w:val="00595619"/>
    <w:rsid w:val="00595EEE"/>
    <w:rsid w:val="005960AD"/>
    <w:rsid w:val="00596E5D"/>
    <w:rsid w:val="0059716C"/>
    <w:rsid w:val="0059790C"/>
    <w:rsid w:val="005A025F"/>
    <w:rsid w:val="005A085B"/>
    <w:rsid w:val="005A08CD"/>
    <w:rsid w:val="005A10EB"/>
    <w:rsid w:val="005A1786"/>
    <w:rsid w:val="005A1D85"/>
    <w:rsid w:val="005A221E"/>
    <w:rsid w:val="005A236B"/>
    <w:rsid w:val="005A264A"/>
    <w:rsid w:val="005A283F"/>
    <w:rsid w:val="005A2E93"/>
    <w:rsid w:val="005A3208"/>
    <w:rsid w:val="005A32ED"/>
    <w:rsid w:val="005A3A85"/>
    <w:rsid w:val="005A3DB2"/>
    <w:rsid w:val="005A3F8C"/>
    <w:rsid w:val="005A4718"/>
    <w:rsid w:val="005A5263"/>
    <w:rsid w:val="005A7836"/>
    <w:rsid w:val="005A7E11"/>
    <w:rsid w:val="005B02BC"/>
    <w:rsid w:val="005B088A"/>
    <w:rsid w:val="005B08D7"/>
    <w:rsid w:val="005B12FA"/>
    <w:rsid w:val="005B30A4"/>
    <w:rsid w:val="005B3401"/>
    <w:rsid w:val="005B3E93"/>
    <w:rsid w:val="005B43CD"/>
    <w:rsid w:val="005B4934"/>
    <w:rsid w:val="005B52A4"/>
    <w:rsid w:val="005B5655"/>
    <w:rsid w:val="005B574E"/>
    <w:rsid w:val="005B6136"/>
    <w:rsid w:val="005B6164"/>
    <w:rsid w:val="005B64A3"/>
    <w:rsid w:val="005B674F"/>
    <w:rsid w:val="005B7497"/>
    <w:rsid w:val="005C0530"/>
    <w:rsid w:val="005C1381"/>
    <w:rsid w:val="005C1F7E"/>
    <w:rsid w:val="005C2334"/>
    <w:rsid w:val="005C361F"/>
    <w:rsid w:val="005C55E9"/>
    <w:rsid w:val="005C5D17"/>
    <w:rsid w:val="005C7525"/>
    <w:rsid w:val="005C7FC6"/>
    <w:rsid w:val="005D1740"/>
    <w:rsid w:val="005D20C2"/>
    <w:rsid w:val="005D26E5"/>
    <w:rsid w:val="005D2AF0"/>
    <w:rsid w:val="005D2CD0"/>
    <w:rsid w:val="005D2D94"/>
    <w:rsid w:val="005D344F"/>
    <w:rsid w:val="005D4316"/>
    <w:rsid w:val="005D45C3"/>
    <w:rsid w:val="005D48BD"/>
    <w:rsid w:val="005D4D8E"/>
    <w:rsid w:val="005D4DF2"/>
    <w:rsid w:val="005D4F44"/>
    <w:rsid w:val="005D4FC6"/>
    <w:rsid w:val="005D6248"/>
    <w:rsid w:val="005D6414"/>
    <w:rsid w:val="005D6A05"/>
    <w:rsid w:val="005D6B4A"/>
    <w:rsid w:val="005D74E5"/>
    <w:rsid w:val="005D7A0B"/>
    <w:rsid w:val="005E0581"/>
    <w:rsid w:val="005E077A"/>
    <w:rsid w:val="005E0817"/>
    <w:rsid w:val="005E08CF"/>
    <w:rsid w:val="005E0CE4"/>
    <w:rsid w:val="005E17E3"/>
    <w:rsid w:val="005E1C87"/>
    <w:rsid w:val="005E1DC8"/>
    <w:rsid w:val="005E1DF1"/>
    <w:rsid w:val="005E2A3D"/>
    <w:rsid w:val="005E2EEC"/>
    <w:rsid w:val="005E2F96"/>
    <w:rsid w:val="005E3986"/>
    <w:rsid w:val="005E4301"/>
    <w:rsid w:val="005E469F"/>
    <w:rsid w:val="005E4798"/>
    <w:rsid w:val="005E4FA1"/>
    <w:rsid w:val="005E540E"/>
    <w:rsid w:val="005E67FE"/>
    <w:rsid w:val="005F0A9E"/>
    <w:rsid w:val="005F172B"/>
    <w:rsid w:val="005F207E"/>
    <w:rsid w:val="005F26E6"/>
    <w:rsid w:val="005F2F11"/>
    <w:rsid w:val="005F31FB"/>
    <w:rsid w:val="005F4055"/>
    <w:rsid w:val="005F64FC"/>
    <w:rsid w:val="005F685D"/>
    <w:rsid w:val="005F7589"/>
    <w:rsid w:val="005F79DB"/>
    <w:rsid w:val="0060094D"/>
    <w:rsid w:val="00600FA6"/>
    <w:rsid w:val="0060155D"/>
    <w:rsid w:val="00601B80"/>
    <w:rsid w:val="00601DBD"/>
    <w:rsid w:val="00601E94"/>
    <w:rsid w:val="006023E6"/>
    <w:rsid w:val="006025D8"/>
    <w:rsid w:val="0060290E"/>
    <w:rsid w:val="006037BB"/>
    <w:rsid w:val="006046EB"/>
    <w:rsid w:val="0060525C"/>
    <w:rsid w:val="0060618B"/>
    <w:rsid w:val="00607142"/>
    <w:rsid w:val="00607701"/>
    <w:rsid w:val="006077CA"/>
    <w:rsid w:val="00607CD8"/>
    <w:rsid w:val="00610162"/>
    <w:rsid w:val="00610B85"/>
    <w:rsid w:val="006116DA"/>
    <w:rsid w:val="006124C5"/>
    <w:rsid w:val="00612D61"/>
    <w:rsid w:val="006132CF"/>
    <w:rsid w:val="006135DE"/>
    <w:rsid w:val="0061365E"/>
    <w:rsid w:val="00613754"/>
    <w:rsid w:val="00614B0D"/>
    <w:rsid w:val="006167A6"/>
    <w:rsid w:val="00620024"/>
    <w:rsid w:val="0062093C"/>
    <w:rsid w:val="00620F47"/>
    <w:rsid w:val="0062160D"/>
    <w:rsid w:val="006224D2"/>
    <w:rsid w:val="00622A5F"/>
    <w:rsid w:val="00622D24"/>
    <w:rsid w:val="00622D7C"/>
    <w:rsid w:val="00623814"/>
    <w:rsid w:val="0062390A"/>
    <w:rsid w:val="00623B5D"/>
    <w:rsid w:val="00623F35"/>
    <w:rsid w:val="00624726"/>
    <w:rsid w:val="00624EA5"/>
    <w:rsid w:val="00625C3F"/>
    <w:rsid w:val="00625EE5"/>
    <w:rsid w:val="00625F3A"/>
    <w:rsid w:val="00625FBE"/>
    <w:rsid w:val="006260B3"/>
    <w:rsid w:val="00626C2A"/>
    <w:rsid w:val="006273EB"/>
    <w:rsid w:val="006305D4"/>
    <w:rsid w:val="0063339E"/>
    <w:rsid w:val="006338E5"/>
    <w:rsid w:val="006340C0"/>
    <w:rsid w:val="00634979"/>
    <w:rsid w:val="006351C5"/>
    <w:rsid w:val="00635336"/>
    <w:rsid w:val="0063653A"/>
    <w:rsid w:val="006366AD"/>
    <w:rsid w:val="00636C4D"/>
    <w:rsid w:val="006371C7"/>
    <w:rsid w:val="0064039B"/>
    <w:rsid w:val="00641068"/>
    <w:rsid w:val="00641D43"/>
    <w:rsid w:val="0064336C"/>
    <w:rsid w:val="00644BC4"/>
    <w:rsid w:val="00644BDE"/>
    <w:rsid w:val="00644E15"/>
    <w:rsid w:val="00645304"/>
    <w:rsid w:val="0064584A"/>
    <w:rsid w:val="00646E4C"/>
    <w:rsid w:val="006474EA"/>
    <w:rsid w:val="006475D3"/>
    <w:rsid w:val="0064769A"/>
    <w:rsid w:val="006479AD"/>
    <w:rsid w:val="0065035B"/>
    <w:rsid w:val="00650BB4"/>
    <w:rsid w:val="00651724"/>
    <w:rsid w:val="00651913"/>
    <w:rsid w:val="00651E3B"/>
    <w:rsid w:val="00652599"/>
    <w:rsid w:val="00652E08"/>
    <w:rsid w:val="0065314D"/>
    <w:rsid w:val="006535F8"/>
    <w:rsid w:val="00654718"/>
    <w:rsid w:val="00654B13"/>
    <w:rsid w:val="00654BDC"/>
    <w:rsid w:val="00654D1B"/>
    <w:rsid w:val="0065504F"/>
    <w:rsid w:val="00655081"/>
    <w:rsid w:val="006555B5"/>
    <w:rsid w:val="00655B62"/>
    <w:rsid w:val="00655F5A"/>
    <w:rsid w:val="00655F5E"/>
    <w:rsid w:val="006565CB"/>
    <w:rsid w:val="00656926"/>
    <w:rsid w:val="0065696A"/>
    <w:rsid w:val="00656F82"/>
    <w:rsid w:val="006572C1"/>
    <w:rsid w:val="00657979"/>
    <w:rsid w:val="00660487"/>
    <w:rsid w:val="00660862"/>
    <w:rsid w:val="00660D59"/>
    <w:rsid w:val="0066172F"/>
    <w:rsid w:val="0066202C"/>
    <w:rsid w:val="00663254"/>
    <w:rsid w:val="00663C68"/>
    <w:rsid w:val="00663DBE"/>
    <w:rsid w:val="00664485"/>
    <w:rsid w:val="0066461B"/>
    <w:rsid w:val="006667DE"/>
    <w:rsid w:val="00671252"/>
    <w:rsid w:val="00671E8E"/>
    <w:rsid w:val="00672374"/>
    <w:rsid w:val="006725B9"/>
    <w:rsid w:val="00672679"/>
    <w:rsid w:val="00673170"/>
    <w:rsid w:val="00673F7A"/>
    <w:rsid w:val="00675BB5"/>
    <w:rsid w:val="00675E16"/>
    <w:rsid w:val="00675FB3"/>
    <w:rsid w:val="00680898"/>
    <w:rsid w:val="00680F3C"/>
    <w:rsid w:val="0068219F"/>
    <w:rsid w:val="00682506"/>
    <w:rsid w:val="00684659"/>
    <w:rsid w:val="006847FA"/>
    <w:rsid w:val="00684C86"/>
    <w:rsid w:val="00686CC9"/>
    <w:rsid w:val="00686D01"/>
    <w:rsid w:val="00690E4C"/>
    <w:rsid w:val="0069113B"/>
    <w:rsid w:val="00691EDF"/>
    <w:rsid w:val="0069208D"/>
    <w:rsid w:val="006933B8"/>
    <w:rsid w:val="00693B22"/>
    <w:rsid w:val="00693C06"/>
    <w:rsid w:val="00693F1D"/>
    <w:rsid w:val="006943DF"/>
    <w:rsid w:val="006951FA"/>
    <w:rsid w:val="00695D62"/>
    <w:rsid w:val="00695FCE"/>
    <w:rsid w:val="006A01D6"/>
    <w:rsid w:val="006A042F"/>
    <w:rsid w:val="006A0438"/>
    <w:rsid w:val="006A044E"/>
    <w:rsid w:val="006A0DF9"/>
    <w:rsid w:val="006A204F"/>
    <w:rsid w:val="006A20BA"/>
    <w:rsid w:val="006A28D5"/>
    <w:rsid w:val="006A29D9"/>
    <w:rsid w:val="006A2AB6"/>
    <w:rsid w:val="006A32F7"/>
    <w:rsid w:val="006A347C"/>
    <w:rsid w:val="006A40FB"/>
    <w:rsid w:val="006A4175"/>
    <w:rsid w:val="006A493A"/>
    <w:rsid w:val="006A5138"/>
    <w:rsid w:val="006A56E7"/>
    <w:rsid w:val="006A5AAF"/>
    <w:rsid w:val="006A5AC5"/>
    <w:rsid w:val="006A5F13"/>
    <w:rsid w:val="006A63AB"/>
    <w:rsid w:val="006A7F9F"/>
    <w:rsid w:val="006B00C4"/>
    <w:rsid w:val="006B0B38"/>
    <w:rsid w:val="006B0C05"/>
    <w:rsid w:val="006B1886"/>
    <w:rsid w:val="006B1C94"/>
    <w:rsid w:val="006B28EE"/>
    <w:rsid w:val="006B29F4"/>
    <w:rsid w:val="006B2BB6"/>
    <w:rsid w:val="006B2C75"/>
    <w:rsid w:val="006B4BD7"/>
    <w:rsid w:val="006B533C"/>
    <w:rsid w:val="006B5AD9"/>
    <w:rsid w:val="006B662C"/>
    <w:rsid w:val="006B682E"/>
    <w:rsid w:val="006B6DB0"/>
    <w:rsid w:val="006B71FE"/>
    <w:rsid w:val="006C232B"/>
    <w:rsid w:val="006C307C"/>
    <w:rsid w:val="006C363C"/>
    <w:rsid w:val="006C4B6A"/>
    <w:rsid w:val="006C4BBE"/>
    <w:rsid w:val="006C5981"/>
    <w:rsid w:val="006C5B65"/>
    <w:rsid w:val="006C5F08"/>
    <w:rsid w:val="006C726C"/>
    <w:rsid w:val="006C72D6"/>
    <w:rsid w:val="006C7AF3"/>
    <w:rsid w:val="006D01FB"/>
    <w:rsid w:val="006D1282"/>
    <w:rsid w:val="006D24B1"/>
    <w:rsid w:val="006D2610"/>
    <w:rsid w:val="006D29BE"/>
    <w:rsid w:val="006D4197"/>
    <w:rsid w:val="006D4515"/>
    <w:rsid w:val="006D521D"/>
    <w:rsid w:val="006D54F0"/>
    <w:rsid w:val="006D55D8"/>
    <w:rsid w:val="006D5F57"/>
    <w:rsid w:val="006D71E8"/>
    <w:rsid w:val="006D75C4"/>
    <w:rsid w:val="006D7644"/>
    <w:rsid w:val="006D7DD7"/>
    <w:rsid w:val="006E08F9"/>
    <w:rsid w:val="006E1690"/>
    <w:rsid w:val="006E227A"/>
    <w:rsid w:val="006E2457"/>
    <w:rsid w:val="006E5856"/>
    <w:rsid w:val="006E5D49"/>
    <w:rsid w:val="006E6040"/>
    <w:rsid w:val="006E653C"/>
    <w:rsid w:val="006E7874"/>
    <w:rsid w:val="006E7BE9"/>
    <w:rsid w:val="006E7EA2"/>
    <w:rsid w:val="006E7FE2"/>
    <w:rsid w:val="006F0019"/>
    <w:rsid w:val="006F1B66"/>
    <w:rsid w:val="006F23C0"/>
    <w:rsid w:val="006F2561"/>
    <w:rsid w:val="006F2A31"/>
    <w:rsid w:val="006F360F"/>
    <w:rsid w:val="006F396D"/>
    <w:rsid w:val="006F3F35"/>
    <w:rsid w:val="006F4D65"/>
    <w:rsid w:val="006F5043"/>
    <w:rsid w:val="006F640A"/>
    <w:rsid w:val="006F6D8C"/>
    <w:rsid w:val="006F6D93"/>
    <w:rsid w:val="006F7075"/>
    <w:rsid w:val="00701250"/>
    <w:rsid w:val="007014E3"/>
    <w:rsid w:val="00701565"/>
    <w:rsid w:val="00701723"/>
    <w:rsid w:val="007022DB"/>
    <w:rsid w:val="00702448"/>
    <w:rsid w:val="00702631"/>
    <w:rsid w:val="00703775"/>
    <w:rsid w:val="00703C3C"/>
    <w:rsid w:val="007052BF"/>
    <w:rsid w:val="00705426"/>
    <w:rsid w:val="007059D6"/>
    <w:rsid w:val="00705BE6"/>
    <w:rsid w:val="00706EAB"/>
    <w:rsid w:val="00706FBD"/>
    <w:rsid w:val="00707404"/>
    <w:rsid w:val="007100A1"/>
    <w:rsid w:val="007103CB"/>
    <w:rsid w:val="00710755"/>
    <w:rsid w:val="0071081B"/>
    <w:rsid w:val="00710DD5"/>
    <w:rsid w:val="00710E68"/>
    <w:rsid w:val="00710F67"/>
    <w:rsid w:val="007112DE"/>
    <w:rsid w:val="00711371"/>
    <w:rsid w:val="007118A0"/>
    <w:rsid w:val="0071202A"/>
    <w:rsid w:val="00712A62"/>
    <w:rsid w:val="00713150"/>
    <w:rsid w:val="00713A5F"/>
    <w:rsid w:val="007148A8"/>
    <w:rsid w:val="00715028"/>
    <w:rsid w:val="0071513A"/>
    <w:rsid w:val="007169FB"/>
    <w:rsid w:val="00717531"/>
    <w:rsid w:val="0071755F"/>
    <w:rsid w:val="0071777B"/>
    <w:rsid w:val="007179E7"/>
    <w:rsid w:val="00717AE6"/>
    <w:rsid w:val="007202E3"/>
    <w:rsid w:val="00720315"/>
    <w:rsid w:val="00720C65"/>
    <w:rsid w:val="007213C7"/>
    <w:rsid w:val="007214DC"/>
    <w:rsid w:val="00721840"/>
    <w:rsid w:val="00721AD1"/>
    <w:rsid w:val="00721CDE"/>
    <w:rsid w:val="00721F98"/>
    <w:rsid w:val="0072231C"/>
    <w:rsid w:val="0072284E"/>
    <w:rsid w:val="00722FE0"/>
    <w:rsid w:val="0072314C"/>
    <w:rsid w:val="00723A18"/>
    <w:rsid w:val="00723CCB"/>
    <w:rsid w:val="00723F8E"/>
    <w:rsid w:val="007240EB"/>
    <w:rsid w:val="00724DC1"/>
    <w:rsid w:val="00724E68"/>
    <w:rsid w:val="007251F4"/>
    <w:rsid w:val="0072561A"/>
    <w:rsid w:val="007256A4"/>
    <w:rsid w:val="007258A9"/>
    <w:rsid w:val="0072626D"/>
    <w:rsid w:val="007270AF"/>
    <w:rsid w:val="00727ADA"/>
    <w:rsid w:val="00727EE1"/>
    <w:rsid w:val="0073012E"/>
    <w:rsid w:val="00730810"/>
    <w:rsid w:val="00730C50"/>
    <w:rsid w:val="00730FFC"/>
    <w:rsid w:val="007314C5"/>
    <w:rsid w:val="00731507"/>
    <w:rsid w:val="00731514"/>
    <w:rsid w:val="00731699"/>
    <w:rsid w:val="007321B4"/>
    <w:rsid w:val="007333CB"/>
    <w:rsid w:val="00733725"/>
    <w:rsid w:val="007348A5"/>
    <w:rsid w:val="00734A30"/>
    <w:rsid w:val="00734BCE"/>
    <w:rsid w:val="00735119"/>
    <w:rsid w:val="00735D90"/>
    <w:rsid w:val="00737613"/>
    <w:rsid w:val="00740269"/>
    <w:rsid w:val="00740A63"/>
    <w:rsid w:val="00740B3B"/>
    <w:rsid w:val="00740E71"/>
    <w:rsid w:val="00740EE4"/>
    <w:rsid w:val="00741D94"/>
    <w:rsid w:val="00741EEE"/>
    <w:rsid w:val="007421F3"/>
    <w:rsid w:val="00742372"/>
    <w:rsid w:val="00742D11"/>
    <w:rsid w:val="0074378A"/>
    <w:rsid w:val="00743BCD"/>
    <w:rsid w:val="0074568A"/>
    <w:rsid w:val="00746600"/>
    <w:rsid w:val="00747528"/>
    <w:rsid w:val="007504FC"/>
    <w:rsid w:val="00751115"/>
    <w:rsid w:val="007512FA"/>
    <w:rsid w:val="0075138D"/>
    <w:rsid w:val="0075187A"/>
    <w:rsid w:val="007518B6"/>
    <w:rsid w:val="007524CB"/>
    <w:rsid w:val="007539E2"/>
    <w:rsid w:val="00753BA8"/>
    <w:rsid w:val="00753C22"/>
    <w:rsid w:val="0075423E"/>
    <w:rsid w:val="00754542"/>
    <w:rsid w:val="00754578"/>
    <w:rsid w:val="00754DE4"/>
    <w:rsid w:val="00754E09"/>
    <w:rsid w:val="00755A0A"/>
    <w:rsid w:val="00755D15"/>
    <w:rsid w:val="007561C6"/>
    <w:rsid w:val="007561C9"/>
    <w:rsid w:val="007579C7"/>
    <w:rsid w:val="00760178"/>
    <w:rsid w:val="00763234"/>
    <w:rsid w:val="00763330"/>
    <w:rsid w:val="00764435"/>
    <w:rsid w:val="0076459F"/>
    <w:rsid w:val="00765473"/>
    <w:rsid w:val="00765E22"/>
    <w:rsid w:val="00766293"/>
    <w:rsid w:val="007662EC"/>
    <w:rsid w:val="007671C7"/>
    <w:rsid w:val="0076727A"/>
    <w:rsid w:val="007672B6"/>
    <w:rsid w:val="00767560"/>
    <w:rsid w:val="00770CAC"/>
    <w:rsid w:val="00771535"/>
    <w:rsid w:val="00771C17"/>
    <w:rsid w:val="007723AC"/>
    <w:rsid w:val="0077245F"/>
    <w:rsid w:val="00772DAC"/>
    <w:rsid w:val="00774170"/>
    <w:rsid w:val="00774F0A"/>
    <w:rsid w:val="0077522F"/>
    <w:rsid w:val="00775F92"/>
    <w:rsid w:val="0077655A"/>
    <w:rsid w:val="00776948"/>
    <w:rsid w:val="0077698C"/>
    <w:rsid w:val="00776B53"/>
    <w:rsid w:val="00776EFE"/>
    <w:rsid w:val="00776FFF"/>
    <w:rsid w:val="0077765F"/>
    <w:rsid w:val="00782088"/>
    <w:rsid w:val="007827DB"/>
    <w:rsid w:val="00783D22"/>
    <w:rsid w:val="00783F8A"/>
    <w:rsid w:val="007847B5"/>
    <w:rsid w:val="00785118"/>
    <w:rsid w:val="00785352"/>
    <w:rsid w:val="007858A2"/>
    <w:rsid w:val="007858DF"/>
    <w:rsid w:val="00785943"/>
    <w:rsid w:val="007859A3"/>
    <w:rsid w:val="00785F48"/>
    <w:rsid w:val="00786AC4"/>
    <w:rsid w:val="0078723C"/>
    <w:rsid w:val="0078769D"/>
    <w:rsid w:val="007910EE"/>
    <w:rsid w:val="007913F6"/>
    <w:rsid w:val="007925F5"/>
    <w:rsid w:val="00792757"/>
    <w:rsid w:val="007929EE"/>
    <w:rsid w:val="0079305A"/>
    <w:rsid w:val="00793261"/>
    <w:rsid w:val="007932F4"/>
    <w:rsid w:val="00793754"/>
    <w:rsid w:val="00794C10"/>
    <w:rsid w:val="00794F1B"/>
    <w:rsid w:val="00796DDD"/>
    <w:rsid w:val="007979A2"/>
    <w:rsid w:val="00797E75"/>
    <w:rsid w:val="007A2F97"/>
    <w:rsid w:val="007A3063"/>
    <w:rsid w:val="007A3886"/>
    <w:rsid w:val="007A3CD0"/>
    <w:rsid w:val="007A55FF"/>
    <w:rsid w:val="007A6CCE"/>
    <w:rsid w:val="007A6F05"/>
    <w:rsid w:val="007A7602"/>
    <w:rsid w:val="007B0386"/>
    <w:rsid w:val="007B0CE5"/>
    <w:rsid w:val="007B0E3D"/>
    <w:rsid w:val="007B2407"/>
    <w:rsid w:val="007B2E55"/>
    <w:rsid w:val="007B3D1C"/>
    <w:rsid w:val="007B513D"/>
    <w:rsid w:val="007B5D57"/>
    <w:rsid w:val="007B664A"/>
    <w:rsid w:val="007B7951"/>
    <w:rsid w:val="007B7B3E"/>
    <w:rsid w:val="007C229D"/>
    <w:rsid w:val="007C4A95"/>
    <w:rsid w:val="007C4C10"/>
    <w:rsid w:val="007C4D86"/>
    <w:rsid w:val="007C6A67"/>
    <w:rsid w:val="007C6BF0"/>
    <w:rsid w:val="007C6CE1"/>
    <w:rsid w:val="007C7376"/>
    <w:rsid w:val="007C76E3"/>
    <w:rsid w:val="007C7E5C"/>
    <w:rsid w:val="007D03BB"/>
    <w:rsid w:val="007D0B23"/>
    <w:rsid w:val="007D0CE6"/>
    <w:rsid w:val="007D1241"/>
    <w:rsid w:val="007D1F13"/>
    <w:rsid w:val="007D1F76"/>
    <w:rsid w:val="007D24EF"/>
    <w:rsid w:val="007D29E3"/>
    <w:rsid w:val="007D2C7A"/>
    <w:rsid w:val="007D2E7F"/>
    <w:rsid w:val="007D36BB"/>
    <w:rsid w:val="007D3DCC"/>
    <w:rsid w:val="007D4754"/>
    <w:rsid w:val="007D4AD3"/>
    <w:rsid w:val="007D5032"/>
    <w:rsid w:val="007D5118"/>
    <w:rsid w:val="007D51A0"/>
    <w:rsid w:val="007D54DC"/>
    <w:rsid w:val="007D5DC8"/>
    <w:rsid w:val="007D60D5"/>
    <w:rsid w:val="007D6390"/>
    <w:rsid w:val="007D666A"/>
    <w:rsid w:val="007D7A5E"/>
    <w:rsid w:val="007E085E"/>
    <w:rsid w:val="007E1886"/>
    <w:rsid w:val="007E2201"/>
    <w:rsid w:val="007E309C"/>
    <w:rsid w:val="007E4431"/>
    <w:rsid w:val="007E517E"/>
    <w:rsid w:val="007E5256"/>
    <w:rsid w:val="007E542D"/>
    <w:rsid w:val="007E58CF"/>
    <w:rsid w:val="007E60C0"/>
    <w:rsid w:val="007E6EF2"/>
    <w:rsid w:val="007E760B"/>
    <w:rsid w:val="007F006A"/>
    <w:rsid w:val="007F060A"/>
    <w:rsid w:val="007F101A"/>
    <w:rsid w:val="007F159D"/>
    <w:rsid w:val="007F1AB8"/>
    <w:rsid w:val="007F31F6"/>
    <w:rsid w:val="007F3F7D"/>
    <w:rsid w:val="007F4903"/>
    <w:rsid w:val="007F572C"/>
    <w:rsid w:val="007F7257"/>
    <w:rsid w:val="007F7BD6"/>
    <w:rsid w:val="007F7CA7"/>
    <w:rsid w:val="008002A5"/>
    <w:rsid w:val="00800C09"/>
    <w:rsid w:val="00800CA1"/>
    <w:rsid w:val="00800DE3"/>
    <w:rsid w:val="0080163C"/>
    <w:rsid w:val="0080192C"/>
    <w:rsid w:val="00801FD3"/>
    <w:rsid w:val="00802A32"/>
    <w:rsid w:val="00802A70"/>
    <w:rsid w:val="00802B18"/>
    <w:rsid w:val="00802E23"/>
    <w:rsid w:val="008030D6"/>
    <w:rsid w:val="0080366D"/>
    <w:rsid w:val="00803EC1"/>
    <w:rsid w:val="00805411"/>
    <w:rsid w:val="00806476"/>
    <w:rsid w:val="008072BC"/>
    <w:rsid w:val="00807BC3"/>
    <w:rsid w:val="00810A50"/>
    <w:rsid w:val="00811C5B"/>
    <w:rsid w:val="00811F25"/>
    <w:rsid w:val="00812605"/>
    <w:rsid w:val="0081367B"/>
    <w:rsid w:val="008141A1"/>
    <w:rsid w:val="00814251"/>
    <w:rsid w:val="008145E7"/>
    <w:rsid w:val="00815977"/>
    <w:rsid w:val="00815BB8"/>
    <w:rsid w:val="008167A9"/>
    <w:rsid w:val="00816D7B"/>
    <w:rsid w:val="00816EE9"/>
    <w:rsid w:val="00817C66"/>
    <w:rsid w:val="00817ED2"/>
    <w:rsid w:val="00820199"/>
    <w:rsid w:val="0082058D"/>
    <w:rsid w:val="008207FD"/>
    <w:rsid w:val="008213A4"/>
    <w:rsid w:val="008214EA"/>
    <w:rsid w:val="00821A74"/>
    <w:rsid w:val="00821B79"/>
    <w:rsid w:val="00822BB3"/>
    <w:rsid w:val="00823C2E"/>
    <w:rsid w:val="00823C9F"/>
    <w:rsid w:val="00824624"/>
    <w:rsid w:val="00824FC6"/>
    <w:rsid w:val="00825206"/>
    <w:rsid w:val="0082609D"/>
    <w:rsid w:val="008278A6"/>
    <w:rsid w:val="0083055F"/>
    <w:rsid w:val="00830EA6"/>
    <w:rsid w:val="008310FF"/>
    <w:rsid w:val="00831A54"/>
    <w:rsid w:val="00832658"/>
    <w:rsid w:val="008328F3"/>
    <w:rsid w:val="00832C76"/>
    <w:rsid w:val="00832E6D"/>
    <w:rsid w:val="0083334C"/>
    <w:rsid w:val="008349C1"/>
    <w:rsid w:val="00835099"/>
    <w:rsid w:val="008352BD"/>
    <w:rsid w:val="00835CE7"/>
    <w:rsid w:val="00835E16"/>
    <w:rsid w:val="00835F6B"/>
    <w:rsid w:val="00836033"/>
    <w:rsid w:val="008368FD"/>
    <w:rsid w:val="00836BA8"/>
    <w:rsid w:val="00836E17"/>
    <w:rsid w:val="008374C4"/>
    <w:rsid w:val="00837F8F"/>
    <w:rsid w:val="00841303"/>
    <w:rsid w:val="00841965"/>
    <w:rsid w:val="008419A3"/>
    <w:rsid w:val="00841C64"/>
    <w:rsid w:val="00842065"/>
    <w:rsid w:val="00842721"/>
    <w:rsid w:val="0084334B"/>
    <w:rsid w:val="00843D03"/>
    <w:rsid w:val="00844242"/>
    <w:rsid w:val="00844EE8"/>
    <w:rsid w:val="00846497"/>
    <w:rsid w:val="008467A7"/>
    <w:rsid w:val="008469A8"/>
    <w:rsid w:val="00846BA9"/>
    <w:rsid w:val="008471C5"/>
    <w:rsid w:val="008477A4"/>
    <w:rsid w:val="008508F2"/>
    <w:rsid w:val="00850D2D"/>
    <w:rsid w:val="0085212C"/>
    <w:rsid w:val="008528A9"/>
    <w:rsid w:val="00852A76"/>
    <w:rsid w:val="00853B6B"/>
    <w:rsid w:val="00853F07"/>
    <w:rsid w:val="0085427D"/>
    <w:rsid w:val="0085441B"/>
    <w:rsid w:val="00854E5B"/>
    <w:rsid w:val="00855FF1"/>
    <w:rsid w:val="00860B74"/>
    <w:rsid w:val="00862677"/>
    <w:rsid w:val="00862AFF"/>
    <w:rsid w:val="00863089"/>
    <w:rsid w:val="00863A5B"/>
    <w:rsid w:val="008640AD"/>
    <w:rsid w:val="0086482E"/>
    <w:rsid w:val="00865DBE"/>
    <w:rsid w:val="0086635A"/>
    <w:rsid w:val="008666E9"/>
    <w:rsid w:val="00866EDF"/>
    <w:rsid w:val="008677F6"/>
    <w:rsid w:val="00867869"/>
    <w:rsid w:val="008708EF"/>
    <w:rsid w:val="00870946"/>
    <w:rsid w:val="00870DE8"/>
    <w:rsid w:val="00872210"/>
    <w:rsid w:val="008731A7"/>
    <w:rsid w:val="00873719"/>
    <w:rsid w:val="0087385C"/>
    <w:rsid w:val="0087486D"/>
    <w:rsid w:val="00874A93"/>
    <w:rsid w:val="00874D88"/>
    <w:rsid w:val="00875622"/>
    <w:rsid w:val="00875A3C"/>
    <w:rsid w:val="00875B63"/>
    <w:rsid w:val="0087682C"/>
    <w:rsid w:val="00877B82"/>
    <w:rsid w:val="00880435"/>
    <w:rsid w:val="00880578"/>
    <w:rsid w:val="00880673"/>
    <w:rsid w:val="00880D53"/>
    <w:rsid w:val="008811FC"/>
    <w:rsid w:val="0088158B"/>
    <w:rsid w:val="0088331E"/>
    <w:rsid w:val="008836CF"/>
    <w:rsid w:val="0088376A"/>
    <w:rsid w:val="00883C9C"/>
    <w:rsid w:val="0088417E"/>
    <w:rsid w:val="00884C87"/>
    <w:rsid w:val="008852B4"/>
    <w:rsid w:val="0088618E"/>
    <w:rsid w:val="00886671"/>
    <w:rsid w:val="00886751"/>
    <w:rsid w:val="0088731C"/>
    <w:rsid w:val="0088741E"/>
    <w:rsid w:val="00890A33"/>
    <w:rsid w:val="00891732"/>
    <w:rsid w:val="00891B2E"/>
    <w:rsid w:val="00892031"/>
    <w:rsid w:val="008921C6"/>
    <w:rsid w:val="00892397"/>
    <w:rsid w:val="0089299B"/>
    <w:rsid w:val="00892AF9"/>
    <w:rsid w:val="00892B92"/>
    <w:rsid w:val="008932A6"/>
    <w:rsid w:val="00893762"/>
    <w:rsid w:val="00893C94"/>
    <w:rsid w:val="00894595"/>
    <w:rsid w:val="008945B6"/>
    <w:rsid w:val="00894E14"/>
    <w:rsid w:val="00896001"/>
    <w:rsid w:val="008968B3"/>
    <w:rsid w:val="00896B21"/>
    <w:rsid w:val="00896F15"/>
    <w:rsid w:val="0089764F"/>
    <w:rsid w:val="008A129C"/>
    <w:rsid w:val="008A16FE"/>
    <w:rsid w:val="008A1BBB"/>
    <w:rsid w:val="008A23C9"/>
    <w:rsid w:val="008A2650"/>
    <w:rsid w:val="008A27D0"/>
    <w:rsid w:val="008A28AF"/>
    <w:rsid w:val="008A2CE3"/>
    <w:rsid w:val="008A3890"/>
    <w:rsid w:val="008A3BC0"/>
    <w:rsid w:val="008A421A"/>
    <w:rsid w:val="008A4F10"/>
    <w:rsid w:val="008A5D9F"/>
    <w:rsid w:val="008A69F2"/>
    <w:rsid w:val="008A6EAC"/>
    <w:rsid w:val="008A797E"/>
    <w:rsid w:val="008A7B46"/>
    <w:rsid w:val="008B088D"/>
    <w:rsid w:val="008B0C81"/>
    <w:rsid w:val="008B147D"/>
    <w:rsid w:val="008B1565"/>
    <w:rsid w:val="008B161B"/>
    <w:rsid w:val="008B1912"/>
    <w:rsid w:val="008B2328"/>
    <w:rsid w:val="008B2400"/>
    <w:rsid w:val="008B290A"/>
    <w:rsid w:val="008B32C8"/>
    <w:rsid w:val="008B40F2"/>
    <w:rsid w:val="008B46DC"/>
    <w:rsid w:val="008B5418"/>
    <w:rsid w:val="008B5553"/>
    <w:rsid w:val="008B5C03"/>
    <w:rsid w:val="008B66FD"/>
    <w:rsid w:val="008B7598"/>
    <w:rsid w:val="008B7E18"/>
    <w:rsid w:val="008C0C02"/>
    <w:rsid w:val="008C0ECF"/>
    <w:rsid w:val="008C16E3"/>
    <w:rsid w:val="008C1E71"/>
    <w:rsid w:val="008C3A9D"/>
    <w:rsid w:val="008C3D84"/>
    <w:rsid w:val="008C419F"/>
    <w:rsid w:val="008C465B"/>
    <w:rsid w:val="008C5244"/>
    <w:rsid w:val="008C5425"/>
    <w:rsid w:val="008C5BC9"/>
    <w:rsid w:val="008C637E"/>
    <w:rsid w:val="008C70E3"/>
    <w:rsid w:val="008C7763"/>
    <w:rsid w:val="008C7E6A"/>
    <w:rsid w:val="008C7EF5"/>
    <w:rsid w:val="008D02FF"/>
    <w:rsid w:val="008D06FD"/>
    <w:rsid w:val="008D1135"/>
    <w:rsid w:val="008D1839"/>
    <w:rsid w:val="008D1BFE"/>
    <w:rsid w:val="008D3204"/>
    <w:rsid w:val="008D3B9A"/>
    <w:rsid w:val="008D4012"/>
    <w:rsid w:val="008D41F7"/>
    <w:rsid w:val="008D4A69"/>
    <w:rsid w:val="008D4BD3"/>
    <w:rsid w:val="008D4D96"/>
    <w:rsid w:val="008D4FEE"/>
    <w:rsid w:val="008D5495"/>
    <w:rsid w:val="008D667C"/>
    <w:rsid w:val="008D716B"/>
    <w:rsid w:val="008D7855"/>
    <w:rsid w:val="008D78A5"/>
    <w:rsid w:val="008E01A7"/>
    <w:rsid w:val="008E062A"/>
    <w:rsid w:val="008E08EB"/>
    <w:rsid w:val="008E0A3E"/>
    <w:rsid w:val="008E0C56"/>
    <w:rsid w:val="008E117D"/>
    <w:rsid w:val="008E15A3"/>
    <w:rsid w:val="008E20C1"/>
    <w:rsid w:val="008E31EB"/>
    <w:rsid w:val="008E4356"/>
    <w:rsid w:val="008E5CB8"/>
    <w:rsid w:val="008E6A6C"/>
    <w:rsid w:val="008E6C16"/>
    <w:rsid w:val="008E7285"/>
    <w:rsid w:val="008E7411"/>
    <w:rsid w:val="008E7D2B"/>
    <w:rsid w:val="008F03D8"/>
    <w:rsid w:val="008F070D"/>
    <w:rsid w:val="008F16B8"/>
    <w:rsid w:val="008F29EF"/>
    <w:rsid w:val="008F2DFC"/>
    <w:rsid w:val="008F33E0"/>
    <w:rsid w:val="008F4116"/>
    <w:rsid w:val="008F4507"/>
    <w:rsid w:val="008F5D39"/>
    <w:rsid w:val="008F5E1A"/>
    <w:rsid w:val="008F5F94"/>
    <w:rsid w:val="008F63B7"/>
    <w:rsid w:val="008F6493"/>
    <w:rsid w:val="008F6803"/>
    <w:rsid w:val="008F6E6E"/>
    <w:rsid w:val="008F7389"/>
    <w:rsid w:val="008F770A"/>
    <w:rsid w:val="008F7EE8"/>
    <w:rsid w:val="00900771"/>
    <w:rsid w:val="00900DF3"/>
    <w:rsid w:val="009010A5"/>
    <w:rsid w:val="009014AF"/>
    <w:rsid w:val="0090157F"/>
    <w:rsid w:val="00901D13"/>
    <w:rsid w:val="00901EC2"/>
    <w:rsid w:val="00902E3E"/>
    <w:rsid w:val="00904019"/>
    <w:rsid w:val="009045D5"/>
    <w:rsid w:val="00904E69"/>
    <w:rsid w:val="009059E2"/>
    <w:rsid w:val="00905A90"/>
    <w:rsid w:val="009071D8"/>
    <w:rsid w:val="009073FD"/>
    <w:rsid w:val="0090782A"/>
    <w:rsid w:val="00907B2A"/>
    <w:rsid w:val="00910E87"/>
    <w:rsid w:val="009119E2"/>
    <w:rsid w:val="00912107"/>
    <w:rsid w:val="009121ED"/>
    <w:rsid w:val="0091294D"/>
    <w:rsid w:val="0091461C"/>
    <w:rsid w:val="00914675"/>
    <w:rsid w:val="00914D00"/>
    <w:rsid w:val="00915398"/>
    <w:rsid w:val="0091540D"/>
    <w:rsid w:val="00915591"/>
    <w:rsid w:val="009160D8"/>
    <w:rsid w:val="009161AF"/>
    <w:rsid w:val="00917E3D"/>
    <w:rsid w:val="00921679"/>
    <w:rsid w:val="00921FE3"/>
    <w:rsid w:val="00922348"/>
    <w:rsid w:val="00922475"/>
    <w:rsid w:val="00922579"/>
    <w:rsid w:val="00922EF3"/>
    <w:rsid w:val="00923028"/>
    <w:rsid w:val="00923534"/>
    <w:rsid w:val="00923BD2"/>
    <w:rsid w:val="009240A0"/>
    <w:rsid w:val="009241E3"/>
    <w:rsid w:val="0092459F"/>
    <w:rsid w:val="009247CF"/>
    <w:rsid w:val="00924ABC"/>
    <w:rsid w:val="00924BBA"/>
    <w:rsid w:val="00925249"/>
    <w:rsid w:val="00925B7C"/>
    <w:rsid w:val="00926943"/>
    <w:rsid w:val="00926E05"/>
    <w:rsid w:val="0092726B"/>
    <w:rsid w:val="009276B6"/>
    <w:rsid w:val="00927D4A"/>
    <w:rsid w:val="009300A1"/>
    <w:rsid w:val="009308AF"/>
    <w:rsid w:val="00931408"/>
    <w:rsid w:val="00931865"/>
    <w:rsid w:val="00931ABE"/>
    <w:rsid w:val="00931F69"/>
    <w:rsid w:val="00933632"/>
    <w:rsid w:val="00935F56"/>
    <w:rsid w:val="00936B90"/>
    <w:rsid w:val="00940BE0"/>
    <w:rsid w:val="00940C06"/>
    <w:rsid w:val="00941B2B"/>
    <w:rsid w:val="00941DCA"/>
    <w:rsid w:val="009420FC"/>
    <w:rsid w:val="009422AA"/>
    <w:rsid w:val="009426E3"/>
    <w:rsid w:val="00944C9A"/>
    <w:rsid w:val="009453D1"/>
    <w:rsid w:val="00946469"/>
    <w:rsid w:val="00947060"/>
    <w:rsid w:val="00947A26"/>
    <w:rsid w:val="00947FEB"/>
    <w:rsid w:val="00950558"/>
    <w:rsid w:val="00950A2F"/>
    <w:rsid w:val="00950A31"/>
    <w:rsid w:val="00951C8C"/>
    <w:rsid w:val="0095235F"/>
    <w:rsid w:val="00953072"/>
    <w:rsid w:val="0095452C"/>
    <w:rsid w:val="0095471D"/>
    <w:rsid w:val="00955AC4"/>
    <w:rsid w:val="00956929"/>
    <w:rsid w:val="00956A10"/>
    <w:rsid w:val="00956E27"/>
    <w:rsid w:val="00956E86"/>
    <w:rsid w:val="00957BAE"/>
    <w:rsid w:val="00960193"/>
    <w:rsid w:val="00960DBC"/>
    <w:rsid w:val="00960E41"/>
    <w:rsid w:val="0096171B"/>
    <w:rsid w:val="00961EE0"/>
    <w:rsid w:val="00961F38"/>
    <w:rsid w:val="00962854"/>
    <w:rsid w:val="00962C62"/>
    <w:rsid w:val="009631E6"/>
    <w:rsid w:val="0096389A"/>
    <w:rsid w:val="00963C17"/>
    <w:rsid w:val="00965289"/>
    <w:rsid w:val="00965A95"/>
    <w:rsid w:val="00965B68"/>
    <w:rsid w:val="00965D1B"/>
    <w:rsid w:val="00966745"/>
    <w:rsid w:val="009669CF"/>
    <w:rsid w:val="00966EF8"/>
    <w:rsid w:val="00966F00"/>
    <w:rsid w:val="00967D05"/>
    <w:rsid w:val="00967ECC"/>
    <w:rsid w:val="00970572"/>
    <w:rsid w:val="00970DD8"/>
    <w:rsid w:val="00970E2B"/>
    <w:rsid w:val="0097159D"/>
    <w:rsid w:val="00971EF9"/>
    <w:rsid w:val="009721B3"/>
    <w:rsid w:val="00972BCC"/>
    <w:rsid w:val="009733C6"/>
    <w:rsid w:val="00973725"/>
    <w:rsid w:val="00974082"/>
    <w:rsid w:val="009740AD"/>
    <w:rsid w:val="00974268"/>
    <w:rsid w:val="009749AB"/>
    <w:rsid w:val="00974F59"/>
    <w:rsid w:val="00975350"/>
    <w:rsid w:val="00976200"/>
    <w:rsid w:val="00976A64"/>
    <w:rsid w:val="009778DF"/>
    <w:rsid w:val="00977B5D"/>
    <w:rsid w:val="00977D5F"/>
    <w:rsid w:val="00977F84"/>
    <w:rsid w:val="00980227"/>
    <w:rsid w:val="0098022E"/>
    <w:rsid w:val="00981219"/>
    <w:rsid w:val="00981DCC"/>
    <w:rsid w:val="00982908"/>
    <w:rsid w:val="00982F45"/>
    <w:rsid w:val="00982FA4"/>
    <w:rsid w:val="0098440C"/>
    <w:rsid w:val="0098458E"/>
    <w:rsid w:val="00985952"/>
    <w:rsid w:val="00985A73"/>
    <w:rsid w:val="00985D30"/>
    <w:rsid w:val="0098634D"/>
    <w:rsid w:val="00986536"/>
    <w:rsid w:val="00986F52"/>
    <w:rsid w:val="00987214"/>
    <w:rsid w:val="00990025"/>
    <w:rsid w:val="009906F0"/>
    <w:rsid w:val="00990DC1"/>
    <w:rsid w:val="009911EE"/>
    <w:rsid w:val="00991597"/>
    <w:rsid w:val="00991DEE"/>
    <w:rsid w:val="00991E01"/>
    <w:rsid w:val="009922E6"/>
    <w:rsid w:val="00992558"/>
    <w:rsid w:val="009926A3"/>
    <w:rsid w:val="00993219"/>
    <w:rsid w:val="00993E0E"/>
    <w:rsid w:val="00994296"/>
    <w:rsid w:val="0099443A"/>
    <w:rsid w:val="009945E2"/>
    <w:rsid w:val="009948C5"/>
    <w:rsid w:val="00994E49"/>
    <w:rsid w:val="00994E51"/>
    <w:rsid w:val="009971C9"/>
    <w:rsid w:val="009A065B"/>
    <w:rsid w:val="009A2F87"/>
    <w:rsid w:val="009A3AD1"/>
    <w:rsid w:val="009A3CE1"/>
    <w:rsid w:val="009A3F65"/>
    <w:rsid w:val="009A41A4"/>
    <w:rsid w:val="009A4576"/>
    <w:rsid w:val="009A4C90"/>
    <w:rsid w:val="009A5C29"/>
    <w:rsid w:val="009A68FF"/>
    <w:rsid w:val="009A6C37"/>
    <w:rsid w:val="009B00BA"/>
    <w:rsid w:val="009B1010"/>
    <w:rsid w:val="009B16F3"/>
    <w:rsid w:val="009B1741"/>
    <w:rsid w:val="009B2075"/>
    <w:rsid w:val="009B275C"/>
    <w:rsid w:val="009B2EA7"/>
    <w:rsid w:val="009B34FF"/>
    <w:rsid w:val="009B3A03"/>
    <w:rsid w:val="009B40F2"/>
    <w:rsid w:val="009B43F4"/>
    <w:rsid w:val="009B5074"/>
    <w:rsid w:val="009B5374"/>
    <w:rsid w:val="009B5A42"/>
    <w:rsid w:val="009B7715"/>
    <w:rsid w:val="009C0FC1"/>
    <w:rsid w:val="009C18BF"/>
    <w:rsid w:val="009C2B30"/>
    <w:rsid w:val="009C35D3"/>
    <w:rsid w:val="009C4B96"/>
    <w:rsid w:val="009C6756"/>
    <w:rsid w:val="009C75C8"/>
    <w:rsid w:val="009C7A3B"/>
    <w:rsid w:val="009C7EFF"/>
    <w:rsid w:val="009D012D"/>
    <w:rsid w:val="009D13F6"/>
    <w:rsid w:val="009D17DE"/>
    <w:rsid w:val="009D1F1A"/>
    <w:rsid w:val="009D4482"/>
    <w:rsid w:val="009D5681"/>
    <w:rsid w:val="009D5D6C"/>
    <w:rsid w:val="009D6B40"/>
    <w:rsid w:val="009D7058"/>
    <w:rsid w:val="009E01ED"/>
    <w:rsid w:val="009E13CF"/>
    <w:rsid w:val="009E15F0"/>
    <w:rsid w:val="009E166C"/>
    <w:rsid w:val="009E2E44"/>
    <w:rsid w:val="009E36FB"/>
    <w:rsid w:val="009E3928"/>
    <w:rsid w:val="009E3B3E"/>
    <w:rsid w:val="009E3D03"/>
    <w:rsid w:val="009E4121"/>
    <w:rsid w:val="009E421E"/>
    <w:rsid w:val="009E5022"/>
    <w:rsid w:val="009E738A"/>
    <w:rsid w:val="009E7B19"/>
    <w:rsid w:val="009F0350"/>
    <w:rsid w:val="009F0617"/>
    <w:rsid w:val="009F1338"/>
    <w:rsid w:val="009F15CC"/>
    <w:rsid w:val="009F16FE"/>
    <w:rsid w:val="009F3338"/>
    <w:rsid w:val="009F50AC"/>
    <w:rsid w:val="009F5456"/>
    <w:rsid w:val="009F545F"/>
    <w:rsid w:val="009F5A16"/>
    <w:rsid w:val="009F5DD5"/>
    <w:rsid w:val="009F5E48"/>
    <w:rsid w:val="009F61AB"/>
    <w:rsid w:val="009F6DE1"/>
    <w:rsid w:val="009F6F03"/>
    <w:rsid w:val="009F732A"/>
    <w:rsid w:val="00A00125"/>
    <w:rsid w:val="00A01701"/>
    <w:rsid w:val="00A017D1"/>
    <w:rsid w:val="00A02B94"/>
    <w:rsid w:val="00A032B1"/>
    <w:rsid w:val="00A03794"/>
    <w:rsid w:val="00A0424C"/>
    <w:rsid w:val="00A0537C"/>
    <w:rsid w:val="00A055B2"/>
    <w:rsid w:val="00A06737"/>
    <w:rsid w:val="00A07F9E"/>
    <w:rsid w:val="00A10535"/>
    <w:rsid w:val="00A106E1"/>
    <w:rsid w:val="00A10E4D"/>
    <w:rsid w:val="00A12111"/>
    <w:rsid w:val="00A121CC"/>
    <w:rsid w:val="00A12969"/>
    <w:rsid w:val="00A13394"/>
    <w:rsid w:val="00A1346F"/>
    <w:rsid w:val="00A13B0D"/>
    <w:rsid w:val="00A1464E"/>
    <w:rsid w:val="00A1552C"/>
    <w:rsid w:val="00A155D8"/>
    <w:rsid w:val="00A15D04"/>
    <w:rsid w:val="00A1740D"/>
    <w:rsid w:val="00A17439"/>
    <w:rsid w:val="00A17F52"/>
    <w:rsid w:val="00A20679"/>
    <w:rsid w:val="00A20E5B"/>
    <w:rsid w:val="00A2260C"/>
    <w:rsid w:val="00A228F2"/>
    <w:rsid w:val="00A235EF"/>
    <w:rsid w:val="00A237F7"/>
    <w:rsid w:val="00A23988"/>
    <w:rsid w:val="00A23D7D"/>
    <w:rsid w:val="00A2417A"/>
    <w:rsid w:val="00A25492"/>
    <w:rsid w:val="00A2566E"/>
    <w:rsid w:val="00A25A7D"/>
    <w:rsid w:val="00A27436"/>
    <w:rsid w:val="00A27562"/>
    <w:rsid w:val="00A276AD"/>
    <w:rsid w:val="00A27CFB"/>
    <w:rsid w:val="00A30380"/>
    <w:rsid w:val="00A307C3"/>
    <w:rsid w:val="00A30C47"/>
    <w:rsid w:val="00A32FF3"/>
    <w:rsid w:val="00A33D7A"/>
    <w:rsid w:val="00A35137"/>
    <w:rsid w:val="00A35264"/>
    <w:rsid w:val="00A356FE"/>
    <w:rsid w:val="00A358C7"/>
    <w:rsid w:val="00A379AA"/>
    <w:rsid w:val="00A37BDF"/>
    <w:rsid w:val="00A37CE7"/>
    <w:rsid w:val="00A4023F"/>
    <w:rsid w:val="00A402B2"/>
    <w:rsid w:val="00A40C6D"/>
    <w:rsid w:val="00A40F9A"/>
    <w:rsid w:val="00A41ABA"/>
    <w:rsid w:val="00A43484"/>
    <w:rsid w:val="00A44917"/>
    <w:rsid w:val="00A449B9"/>
    <w:rsid w:val="00A44DC2"/>
    <w:rsid w:val="00A45727"/>
    <w:rsid w:val="00A45C21"/>
    <w:rsid w:val="00A45EE9"/>
    <w:rsid w:val="00A472BB"/>
    <w:rsid w:val="00A4748A"/>
    <w:rsid w:val="00A474FC"/>
    <w:rsid w:val="00A479B7"/>
    <w:rsid w:val="00A47EE3"/>
    <w:rsid w:val="00A509AA"/>
    <w:rsid w:val="00A50DCB"/>
    <w:rsid w:val="00A50FA5"/>
    <w:rsid w:val="00A516FA"/>
    <w:rsid w:val="00A5257F"/>
    <w:rsid w:val="00A529CE"/>
    <w:rsid w:val="00A53A23"/>
    <w:rsid w:val="00A53A61"/>
    <w:rsid w:val="00A53A7F"/>
    <w:rsid w:val="00A556A2"/>
    <w:rsid w:val="00A5639E"/>
    <w:rsid w:val="00A567D1"/>
    <w:rsid w:val="00A56AE6"/>
    <w:rsid w:val="00A5748C"/>
    <w:rsid w:val="00A57E4F"/>
    <w:rsid w:val="00A6032C"/>
    <w:rsid w:val="00A61473"/>
    <w:rsid w:val="00A62096"/>
    <w:rsid w:val="00A623FC"/>
    <w:rsid w:val="00A6292D"/>
    <w:rsid w:val="00A6327D"/>
    <w:rsid w:val="00A634B2"/>
    <w:rsid w:val="00A65D5B"/>
    <w:rsid w:val="00A66521"/>
    <w:rsid w:val="00A66F0D"/>
    <w:rsid w:val="00A676C8"/>
    <w:rsid w:val="00A676ED"/>
    <w:rsid w:val="00A70695"/>
    <w:rsid w:val="00A72220"/>
    <w:rsid w:val="00A722EB"/>
    <w:rsid w:val="00A72411"/>
    <w:rsid w:val="00A74923"/>
    <w:rsid w:val="00A74E3C"/>
    <w:rsid w:val="00A75617"/>
    <w:rsid w:val="00A75CE6"/>
    <w:rsid w:val="00A75D08"/>
    <w:rsid w:val="00A75E3F"/>
    <w:rsid w:val="00A75ED9"/>
    <w:rsid w:val="00A76A7B"/>
    <w:rsid w:val="00A7710D"/>
    <w:rsid w:val="00A77C3F"/>
    <w:rsid w:val="00A80191"/>
    <w:rsid w:val="00A80C41"/>
    <w:rsid w:val="00A81114"/>
    <w:rsid w:val="00A82094"/>
    <w:rsid w:val="00A8232D"/>
    <w:rsid w:val="00A83214"/>
    <w:rsid w:val="00A8345B"/>
    <w:rsid w:val="00A83577"/>
    <w:rsid w:val="00A8365E"/>
    <w:rsid w:val="00A83710"/>
    <w:rsid w:val="00A8383A"/>
    <w:rsid w:val="00A855AC"/>
    <w:rsid w:val="00A85847"/>
    <w:rsid w:val="00A85D63"/>
    <w:rsid w:val="00A85E37"/>
    <w:rsid w:val="00A86117"/>
    <w:rsid w:val="00A86171"/>
    <w:rsid w:val="00A86F41"/>
    <w:rsid w:val="00A871A2"/>
    <w:rsid w:val="00A8755F"/>
    <w:rsid w:val="00A8783E"/>
    <w:rsid w:val="00A90334"/>
    <w:rsid w:val="00A90AA8"/>
    <w:rsid w:val="00A90AFC"/>
    <w:rsid w:val="00A91285"/>
    <w:rsid w:val="00A91D6B"/>
    <w:rsid w:val="00A91EE9"/>
    <w:rsid w:val="00A91F07"/>
    <w:rsid w:val="00A91F30"/>
    <w:rsid w:val="00A92961"/>
    <w:rsid w:val="00A93872"/>
    <w:rsid w:val="00A938E7"/>
    <w:rsid w:val="00A9410A"/>
    <w:rsid w:val="00A949A0"/>
    <w:rsid w:val="00A94A5D"/>
    <w:rsid w:val="00A95AD7"/>
    <w:rsid w:val="00A961D0"/>
    <w:rsid w:val="00A96B29"/>
    <w:rsid w:val="00AA00F8"/>
    <w:rsid w:val="00AA0197"/>
    <w:rsid w:val="00AA0EAB"/>
    <w:rsid w:val="00AA1B6F"/>
    <w:rsid w:val="00AA40CE"/>
    <w:rsid w:val="00AA63E0"/>
    <w:rsid w:val="00AA7AD4"/>
    <w:rsid w:val="00AA7D18"/>
    <w:rsid w:val="00AB137B"/>
    <w:rsid w:val="00AB2E4B"/>
    <w:rsid w:val="00AB4589"/>
    <w:rsid w:val="00AB5B23"/>
    <w:rsid w:val="00AB672D"/>
    <w:rsid w:val="00AB712D"/>
    <w:rsid w:val="00AB77E3"/>
    <w:rsid w:val="00AB7AF1"/>
    <w:rsid w:val="00AC2B1B"/>
    <w:rsid w:val="00AC2C87"/>
    <w:rsid w:val="00AC3C5A"/>
    <w:rsid w:val="00AD036E"/>
    <w:rsid w:val="00AD0B95"/>
    <w:rsid w:val="00AD0D7B"/>
    <w:rsid w:val="00AD0E34"/>
    <w:rsid w:val="00AD11CD"/>
    <w:rsid w:val="00AD1261"/>
    <w:rsid w:val="00AD14EB"/>
    <w:rsid w:val="00AD25FA"/>
    <w:rsid w:val="00AD274C"/>
    <w:rsid w:val="00AD317A"/>
    <w:rsid w:val="00AD3538"/>
    <w:rsid w:val="00AD45D7"/>
    <w:rsid w:val="00AD5036"/>
    <w:rsid w:val="00AD5530"/>
    <w:rsid w:val="00AD59E0"/>
    <w:rsid w:val="00AD5B8B"/>
    <w:rsid w:val="00AD6A8F"/>
    <w:rsid w:val="00AD6F52"/>
    <w:rsid w:val="00AD7B60"/>
    <w:rsid w:val="00AE00C4"/>
    <w:rsid w:val="00AE0901"/>
    <w:rsid w:val="00AE0C9E"/>
    <w:rsid w:val="00AE0F3D"/>
    <w:rsid w:val="00AE10FB"/>
    <w:rsid w:val="00AE39AB"/>
    <w:rsid w:val="00AE4430"/>
    <w:rsid w:val="00AE4A24"/>
    <w:rsid w:val="00AE6220"/>
    <w:rsid w:val="00AE6F85"/>
    <w:rsid w:val="00AE6FC9"/>
    <w:rsid w:val="00AE714E"/>
    <w:rsid w:val="00AE715A"/>
    <w:rsid w:val="00AE7820"/>
    <w:rsid w:val="00AF0022"/>
    <w:rsid w:val="00AF03BF"/>
    <w:rsid w:val="00AF0E47"/>
    <w:rsid w:val="00AF1E18"/>
    <w:rsid w:val="00AF2163"/>
    <w:rsid w:val="00AF274A"/>
    <w:rsid w:val="00AF3427"/>
    <w:rsid w:val="00AF3798"/>
    <w:rsid w:val="00AF6321"/>
    <w:rsid w:val="00AF65E1"/>
    <w:rsid w:val="00AF6CD2"/>
    <w:rsid w:val="00AF72CB"/>
    <w:rsid w:val="00AF73E2"/>
    <w:rsid w:val="00B002F4"/>
    <w:rsid w:val="00B00876"/>
    <w:rsid w:val="00B00909"/>
    <w:rsid w:val="00B00BEA"/>
    <w:rsid w:val="00B00D97"/>
    <w:rsid w:val="00B0272C"/>
    <w:rsid w:val="00B028B8"/>
    <w:rsid w:val="00B02C1E"/>
    <w:rsid w:val="00B033FF"/>
    <w:rsid w:val="00B03420"/>
    <w:rsid w:val="00B035FF"/>
    <w:rsid w:val="00B0395C"/>
    <w:rsid w:val="00B03C4C"/>
    <w:rsid w:val="00B03EEB"/>
    <w:rsid w:val="00B043C7"/>
    <w:rsid w:val="00B04960"/>
    <w:rsid w:val="00B06A39"/>
    <w:rsid w:val="00B06C7E"/>
    <w:rsid w:val="00B06E2C"/>
    <w:rsid w:val="00B0730E"/>
    <w:rsid w:val="00B07A02"/>
    <w:rsid w:val="00B07D92"/>
    <w:rsid w:val="00B11BD0"/>
    <w:rsid w:val="00B11D1A"/>
    <w:rsid w:val="00B12A4D"/>
    <w:rsid w:val="00B13E89"/>
    <w:rsid w:val="00B1461E"/>
    <w:rsid w:val="00B1492F"/>
    <w:rsid w:val="00B15108"/>
    <w:rsid w:val="00B15D4C"/>
    <w:rsid w:val="00B167D4"/>
    <w:rsid w:val="00B16E9E"/>
    <w:rsid w:val="00B17768"/>
    <w:rsid w:val="00B177AC"/>
    <w:rsid w:val="00B20376"/>
    <w:rsid w:val="00B208FA"/>
    <w:rsid w:val="00B21A4F"/>
    <w:rsid w:val="00B224B3"/>
    <w:rsid w:val="00B2253B"/>
    <w:rsid w:val="00B22CAE"/>
    <w:rsid w:val="00B2365C"/>
    <w:rsid w:val="00B2379E"/>
    <w:rsid w:val="00B24292"/>
    <w:rsid w:val="00B2439B"/>
    <w:rsid w:val="00B24406"/>
    <w:rsid w:val="00B2553D"/>
    <w:rsid w:val="00B268D5"/>
    <w:rsid w:val="00B269A9"/>
    <w:rsid w:val="00B26A6C"/>
    <w:rsid w:val="00B27231"/>
    <w:rsid w:val="00B27764"/>
    <w:rsid w:val="00B30C71"/>
    <w:rsid w:val="00B31228"/>
    <w:rsid w:val="00B31C39"/>
    <w:rsid w:val="00B323D8"/>
    <w:rsid w:val="00B333B3"/>
    <w:rsid w:val="00B33FF5"/>
    <w:rsid w:val="00B34734"/>
    <w:rsid w:val="00B34B75"/>
    <w:rsid w:val="00B35218"/>
    <w:rsid w:val="00B35506"/>
    <w:rsid w:val="00B405FA"/>
    <w:rsid w:val="00B41B50"/>
    <w:rsid w:val="00B41C14"/>
    <w:rsid w:val="00B42543"/>
    <w:rsid w:val="00B426D3"/>
    <w:rsid w:val="00B42E1D"/>
    <w:rsid w:val="00B43445"/>
    <w:rsid w:val="00B43C51"/>
    <w:rsid w:val="00B44575"/>
    <w:rsid w:val="00B46215"/>
    <w:rsid w:val="00B46646"/>
    <w:rsid w:val="00B46670"/>
    <w:rsid w:val="00B46BE2"/>
    <w:rsid w:val="00B505AC"/>
    <w:rsid w:val="00B50746"/>
    <w:rsid w:val="00B51589"/>
    <w:rsid w:val="00B52001"/>
    <w:rsid w:val="00B52C02"/>
    <w:rsid w:val="00B531B3"/>
    <w:rsid w:val="00B53892"/>
    <w:rsid w:val="00B54918"/>
    <w:rsid w:val="00B550B0"/>
    <w:rsid w:val="00B560A0"/>
    <w:rsid w:val="00B57872"/>
    <w:rsid w:val="00B57E7C"/>
    <w:rsid w:val="00B60D92"/>
    <w:rsid w:val="00B6137F"/>
    <w:rsid w:val="00B61383"/>
    <w:rsid w:val="00B61596"/>
    <w:rsid w:val="00B6174D"/>
    <w:rsid w:val="00B62A5D"/>
    <w:rsid w:val="00B62B56"/>
    <w:rsid w:val="00B62FA4"/>
    <w:rsid w:val="00B64177"/>
    <w:rsid w:val="00B64740"/>
    <w:rsid w:val="00B64741"/>
    <w:rsid w:val="00B64D15"/>
    <w:rsid w:val="00B64E28"/>
    <w:rsid w:val="00B65DA0"/>
    <w:rsid w:val="00B6692D"/>
    <w:rsid w:val="00B67140"/>
    <w:rsid w:val="00B671A1"/>
    <w:rsid w:val="00B674D9"/>
    <w:rsid w:val="00B70476"/>
    <w:rsid w:val="00B7061E"/>
    <w:rsid w:val="00B72570"/>
    <w:rsid w:val="00B728E9"/>
    <w:rsid w:val="00B7317B"/>
    <w:rsid w:val="00B73342"/>
    <w:rsid w:val="00B735CA"/>
    <w:rsid w:val="00B73A4E"/>
    <w:rsid w:val="00B73A5E"/>
    <w:rsid w:val="00B73CC0"/>
    <w:rsid w:val="00B7447B"/>
    <w:rsid w:val="00B74707"/>
    <w:rsid w:val="00B75E36"/>
    <w:rsid w:val="00B75EDD"/>
    <w:rsid w:val="00B76CDC"/>
    <w:rsid w:val="00B76D89"/>
    <w:rsid w:val="00B80346"/>
    <w:rsid w:val="00B80365"/>
    <w:rsid w:val="00B8067D"/>
    <w:rsid w:val="00B81370"/>
    <w:rsid w:val="00B8224D"/>
    <w:rsid w:val="00B82479"/>
    <w:rsid w:val="00B83023"/>
    <w:rsid w:val="00B83870"/>
    <w:rsid w:val="00B83FF1"/>
    <w:rsid w:val="00B84152"/>
    <w:rsid w:val="00B847C7"/>
    <w:rsid w:val="00B84F29"/>
    <w:rsid w:val="00B86CDA"/>
    <w:rsid w:val="00B86F36"/>
    <w:rsid w:val="00B9011B"/>
    <w:rsid w:val="00B9027A"/>
    <w:rsid w:val="00B90D9A"/>
    <w:rsid w:val="00B919D1"/>
    <w:rsid w:val="00B92430"/>
    <w:rsid w:val="00B93742"/>
    <w:rsid w:val="00B93D96"/>
    <w:rsid w:val="00B9419E"/>
    <w:rsid w:val="00B94BB9"/>
    <w:rsid w:val="00B94E31"/>
    <w:rsid w:val="00B9542B"/>
    <w:rsid w:val="00B96139"/>
    <w:rsid w:val="00B9670B"/>
    <w:rsid w:val="00B9686E"/>
    <w:rsid w:val="00B973F9"/>
    <w:rsid w:val="00B9764B"/>
    <w:rsid w:val="00B97E11"/>
    <w:rsid w:val="00BA0285"/>
    <w:rsid w:val="00BA0C9D"/>
    <w:rsid w:val="00BA0EF8"/>
    <w:rsid w:val="00BA1595"/>
    <w:rsid w:val="00BA2184"/>
    <w:rsid w:val="00BA48FC"/>
    <w:rsid w:val="00BA4907"/>
    <w:rsid w:val="00BA4AE2"/>
    <w:rsid w:val="00BA516D"/>
    <w:rsid w:val="00BA5BA9"/>
    <w:rsid w:val="00BA5BCD"/>
    <w:rsid w:val="00BA7327"/>
    <w:rsid w:val="00BB03CF"/>
    <w:rsid w:val="00BB0CB1"/>
    <w:rsid w:val="00BB14B1"/>
    <w:rsid w:val="00BB17F0"/>
    <w:rsid w:val="00BB1913"/>
    <w:rsid w:val="00BB1A0D"/>
    <w:rsid w:val="00BB1AC9"/>
    <w:rsid w:val="00BB1DD2"/>
    <w:rsid w:val="00BB4648"/>
    <w:rsid w:val="00BB554E"/>
    <w:rsid w:val="00BB563F"/>
    <w:rsid w:val="00BB6289"/>
    <w:rsid w:val="00BB660F"/>
    <w:rsid w:val="00BB7FA7"/>
    <w:rsid w:val="00BC19FF"/>
    <w:rsid w:val="00BC1A37"/>
    <w:rsid w:val="00BC319E"/>
    <w:rsid w:val="00BC347D"/>
    <w:rsid w:val="00BC3F59"/>
    <w:rsid w:val="00BC43A9"/>
    <w:rsid w:val="00BC4B83"/>
    <w:rsid w:val="00BC62B4"/>
    <w:rsid w:val="00BC63C7"/>
    <w:rsid w:val="00BC6CE8"/>
    <w:rsid w:val="00BC6D56"/>
    <w:rsid w:val="00BD184B"/>
    <w:rsid w:val="00BD2064"/>
    <w:rsid w:val="00BD267B"/>
    <w:rsid w:val="00BD2891"/>
    <w:rsid w:val="00BD3212"/>
    <w:rsid w:val="00BD396D"/>
    <w:rsid w:val="00BD3BBB"/>
    <w:rsid w:val="00BD409F"/>
    <w:rsid w:val="00BD424C"/>
    <w:rsid w:val="00BD42C2"/>
    <w:rsid w:val="00BD464A"/>
    <w:rsid w:val="00BD5442"/>
    <w:rsid w:val="00BD5465"/>
    <w:rsid w:val="00BD573A"/>
    <w:rsid w:val="00BD6A70"/>
    <w:rsid w:val="00BD6AE5"/>
    <w:rsid w:val="00BD6F20"/>
    <w:rsid w:val="00BD7E26"/>
    <w:rsid w:val="00BE02BE"/>
    <w:rsid w:val="00BE059B"/>
    <w:rsid w:val="00BE0EFB"/>
    <w:rsid w:val="00BE2407"/>
    <w:rsid w:val="00BE2710"/>
    <w:rsid w:val="00BE311B"/>
    <w:rsid w:val="00BE377E"/>
    <w:rsid w:val="00BE38EE"/>
    <w:rsid w:val="00BE3910"/>
    <w:rsid w:val="00BE3BA5"/>
    <w:rsid w:val="00BE42C4"/>
    <w:rsid w:val="00BE44DD"/>
    <w:rsid w:val="00BE4777"/>
    <w:rsid w:val="00BE48B3"/>
    <w:rsid w:val="00BE51A4"/>
    <w:rsid w:val="00BE654A"/>
    <w:rsid w:val="00BE6587"/>
    <w:rsid w:val="00BE7A1C"/>
    <w:rsid w:val="00BE7A3A"/>
    <w:rsid w:val="00BE7D99"/>
    <w:rsid w:val="00BF021E"/>
    <w:rsid w:val="00BF0252"/>
    <w:rsid w:val="00BF0CD0"/>
    <w:rsid w:val="00BF1DF5"/>
    <w:rsid w:val="00BF20DB"/>
    <w:rsid w:val="00BF221F"/>
    <w:rsid w:val="00BF278C"/>
    <w:rsid w:val="00BF31BF"/>
    <w:rsid w:val="00BF31FA"/>
    <w:rsid w:val="00BF4CFF"/>
    <w:rsid w:val="00BF505D"/>
    <w:rsid w:val="00BF550B"/>
    <w:rsid w:val="00BF56CE"/>
    <w:rsid w:val="00BF6117"/>
    <w:rsid w:val="00BF6714"/>
    <w:rsid w:val="00BF6ECC"/>
    <w:rsid w:val="00BF7DAC"/>
    <w:rsid w:val="00BF7F7E"/>
    <w:rsid w:val="00C01858"/>
    <w:rsid w:val="00C019BB"/>
    <w:rsid w:val="00C01C8E"/>
    <w:rsid w:val="00C01F02"/>
    <w:rsid w:val="00C01F78"/>
    <w:rsid w:val="00C036AB"/>
    <w:rsid w:val="00C0378D"/>
    <w:rsid w:val="00C041E1"/>
    <w:rsid w:val="00C0424E"/>
    <w:rsid w:val="00C05CFA"/>
    <w:rsid w:val="00C0667D"/>
    <w:rsid w:val="00C067DF"/>
    <w:rsid w:val="00C06DAE"/>
    <w:rsid w:val="00C10B94"/>
    <w:rsid w:val="00C11515"/>
    <w:rsid w:val="00C12062"/>
    <w:rsid w:val="00C124F1"/>
    <w:rsid w:val="00C12F5B"/>
    <w:rsid w:val="00C13EC6"/>
    <w:rsid w:val="00C143FD"/>
    <w:rsid w:val="00C14E83"/>
    <w:rsid w:val="00C15031"/>
    <w:rsid w:val="00C15870"/>
    <w:rsid w:val="00C15B84"/>
    <w:rsid w:val="00C169B3"/>
    <w:rsid w:val="00C17D1E"/>
    <w:rsid w:val="00C17FA0"/>
    <w:rsid w:val="00C208F2"/>
    <w:rsid w:val="00C20A25"/>
    <w:rsid w:val="00C218E5"/>
    <w:rsid w:val="00C21FFC"/>
    <w:rsid w:val="00C22373"/>
    <w:rsid w:val="00C2271A"/>
    <w:rsid w:val="00C239B3"/>
    <w:rsid w:val="00C24196"/>
    <w:rsid w:val="00C24330"/>
    <w:rsid w:val="00C25851"/>
    <w:rsid w:val="00C25B08"/>
    <w:rsid w:val="00C25DC0"/>
    <w:rsid w:val="00C260BC"/>
    <w:rsid w:val="00C26695"/>
    <w:rsid w:val="00C2684D"/>
    <w:rsid w:val="00C27956"/>
    <w:rsid w:val="00C300F3"/>
    <w:rsid w:val="00C30732"/>
    <w:rsid w:val="00C3097B"/>
    <w:rsid w:val="00C31510"/>
    <w:rsid w:val="00C31AF1"/>
    <w:rsid w:val="00C335C7"/>
    <w:rsid w:val="00C3364F"/>
    <w:rsid w:val="00C3394F"/>
    <w:rsid w:val="00C33DDA"/>
    <w:rsid w:val="00C34150"/>
    <w:rsid w:val="00C34A9F"/>
    <w:rsid w:val="00C35F73"/>
    <w:rsid w:val="00C3640A"/>
    <w:rsid w:val="00C37C2A"/>
    <w:rsid w:val="00C37F88"/>
    <w:rsid w:val="00C4005B"/>
    <w:rsid w:val="00C40069"/>
    <w:rsid w:val="00C40199"/>
    <w:rsid w:val="00C4097C"/>
    <w:rsid w:val="00C40A67"/>
    <w:rsid w:val="00C4140B"/>
    <w:rsid w:val="00C41DFF"/>
    <w:rsid w:val="00C41FC1"/>
    <w:rsid w:val="00C4270E"/>
    <w:rsid w:val="00C42A63"/>
    <w:rsid w:val="00C42EFA"/>
    <w:rsid w:val="00C4312E"/>
    <w:rsid w:val="00C43FA9"/>
    <w:rsid w:val="00C4543B"/>
    <w:rsid w:val="00C455C6"/>
    <w:rsid w:val="00C46055"/>
    <w:rsid w:val="00C4640A"/>
    <w:rsid w:val="00C46F42"/>
    <w:rsid w:val="00C477C2"/>
    <w:rsid w:val="00C47831"/>
    <w:rsid w:val="00C506BE"/>
    <w:rsid w:val="00C511C8"/>
    <w:rsid w:val="00C51C71"/>
    <w:rsid w:val="00C52F13"/>
    <w:rsid w:val="00C530F8"/>
    <w:rsid w:val="00C533F5"/>
    <w:rsid w:val="00C534B4"/>
    <w:rsid w:val="00C53532"/>
    <w:rsid w:val="00C53BA4"/>
    <w:rsid w:val="00C543C0"/>
    <w:rsid w:val="00C54947"/>
    <w:rsid w:val="00C54B84"/>
    <w:rsid w:val="00C54E67"/>
    <w:rsid w:val="00C5549C"/>
    <w:rsid w:val="00C57305"/>
    <w:rsid w:val="00C57D36"/>
    <w:rsid w:val="00C600FD"/>
    <w:rsid w:val="00C60501"/>
    <w:rsid w:val="00C60736"/>
    <w:rsid w:val="00C626CE"/>
    <w:rsid w:val="00C62F17"/>
    <w:rsid w:val="00C63E18"/>
    <w:rsid w:val="00C64703"/>
    <w:rsid w:val="00C650A7"/>
    <w:rsid w:val="00C65508"/>
    <w:rsid w:val="00C666BC"/>
    <w:rsid w:val="00C66CDE"/>
    <w:rsid w:val="00C66E14"/>
    <w:rsid w:val="00C66FB2"/>
    <w:rsid w:val="00C7284C"/>
    <w:rsid w:val="00C73CC2"/>
    <w:rsid w:val="00C74047"/>
    <w:rsid w:val="00C74129"/>
    <w:rsid w:val="00C74229"/>
    <w:rsid w:val="00C74705"/>
    <w:rsid w:val="00C74813"/>
    <w:rsid w:val="00C75A18"/>
    <w:rsid w:val="00C7641F"/>
    <w:rsid w:val="00C76E8E"/>
    <w:rsid w:val="00C76F69"/>
    <w:rsid w:val="00C77859"/>
    <w:rsid w:val="00C77BA0"/>
    <w:rsid w:val="00C8049B"/>
    <w:rsid w:val="00C80B90"/>
    <w:rsid w:val="00C80F02"/>
    <w:rsid w:val="00C8193B"/>
    <w:rsid w:val="00C81C8B"/>
    <w:rsid w:val="00C81CF3"/>
    <w:rsid w:val="00C8252A"/>
    <w:rsid w:val="00C83FC9"/>
    <w:rsid w:val="00C84F29"/>
    <w:rsid w:val="00C85E37"/>
    <w:rsid w:val="00C86166"/>
    <w:rsid w:val="00C861E0"/>
    <w:rsid w:val="00C87190"/>
    <w:rsid w:val="00C8732E"/>
    <w:rsid w:val="00C8733F"/>
    <w:rsid w:val="00C87794"/>
    <w:rsid w:val="00C90BBC"/>
    <w:rsid w:val="00C91AAC"/>
    <w:rsid w:val="00C91B72"/>
    <w:rsid w:val="00C91E16"/>
    <w:rsid w:val="00C91FD8"/>
    <w:rsid w:val="00C923B6"/>
    <w:rsid w:val="00C92661"/>
    <w:rsid w:val="00C932E1"/>
    <w:rsid w:val="00C94136"/>
    <w:rsid w:val="00C96BC8"/>
    <w:rsid w:val="00C974EB"/>
    <w:rsid w:val="00C97528"/>
    <w:rsid w:val="00C97997"/>
    <w:rsid w:val="00C97DAB"/>
    <w:rsid w:val="00C97ED0"/>
    <w:rsid w:val="00CA27CD"/>
    <w:rsid w:val="00CA2880"/>
    <w:rsid w:val="00CA2A5F"/>
    <w:rsid w:val="00CA2E2A"/>
    <w:rsid w:val="00CA41F1"/>
    <w:rsid w:val="00CA4270"/>
    <w:rsid w:val="00CA53CB"/>
    <w:rsid w:val="00CA5863"/>
    <w:rsid w:val="00CA6420"/>
    <w:rsid w:val="00CA6B5B"/>
    <w:rsid w:val="00CA6C3A"/>
    <w:rsid w:val="00CA710D"/>
    <w:rsid w:val="00CB0ED1"/>
    <w:rsid w:val="00CB142A"/>
    <w:rsid w:val="00CB1482"/>
    <w:rsid w:val="00CB197D"/>
    <w:rsid w:val="00CB1CD2"/>
    <w:rsid w:val="00CB2823"/>
    <w:rsid w:val="00CB2FB7"/>
    <w:rsid w:val="00CB3038"/>
    <w:rsid w:val="00CB38A1"/>
    <w:rsid w:val="00CB39FC"/>
    <w:rsid w:val="00CB3FA8"/>
    <w:rsid w:val="00CB41CE"/>
    <w:rsid w:val="00CB438C"/>
    <w:rsid w:val="00CB4999"/>
    <w:rsid w:val="00CB55A2"/>
    <w:rsid w:val="00CB6187"/>
    <w:rsid w:val="00CB63E9"/>
    <w:rsid w:val="00CB6482"/>
    <w:rsid w:val="00CC0031"/>
    <w:rsid w:val="00CC0CEA"/>
    <w:rsid w:val="00CC1DB4"/>
    <w:rsid w:val="00CC21AE"/>
    <w:rsid w:val="00CC2ABA"/>
    <w:rsid w:val="00CC2BD2"/>
    <w:rsid w:val="00CC2FC2"/>
    <w:rsid w:val="00CC39DF"/>
    <w:rsid w:val="00CC41DD"/>
    <w:rsid w:val="00CC49F0"/>
    <w:rsid w:val="00CC4C2C"/>
    <w:rsid w:val="00CC5375"/>
    <w:rsid w:val="00CC57CE"/>
    <w:rsid w:val="00CC636D"/>
    <w:rsid w:val="00CC69B8"/>
    <w:rsid w:val="00CC7E2A"/>
    <w:rsid w:val="00CD0250"/>
    <w:rsid w:val="00CD05F7"/>
    <w:rsid w:val="00CD1924"/>
    <w:rsid w:val="00CD2445"/>
    <w:rsid w:val="00CD2609"/>
    <w:rsid w:val="00CD29CD"/>
    <w:rsid w:val="00CD31A1"/>
    <w:rsid w:val="00CD3746"/>
    <w:rsid w:val="00CD3B0D"/>
    <w:rsid w:val="00CD4A3A"/>
    <w:rsid w:val="00CD4C08"/>
    <w:rsid w:val="00CD4E59"/>
    <w:rsid w:val="00CD5987"/>
    <w:rsid w:val="00CD712D"/>
    <w:rsid w:val="00CD7179"/>
    <w:rsid w:val="00CE0312"/>
    <w:rsid w:val="00CE05DE"/>
    <w:rsid w:val="00CE097E"/>
    <w:rsid w:val="00CE10F3"/>
    <w:rsid w:val="00CE17C8"/>
    <w:rsid w:val="00CE19E5"/>
    <w:rsid w:val="00CE1B3D"/>
    <w:rsid w:val="00CE2E40"/>
    <w:rsid w:val="00CE3784"/>
    <w:rsid w:val="00CE4346"/>
    <w:rsid w:val="00CE4964"/>
    <w:rsid w:val="00CE629B"/>
    <w:rsid w:val="00CE64F6"/>
    <w:rsid w:val="00CE6533"/>
    <w:rsid w:val="00CE6609"/>
    <w:rsid w:val="00CE7B50"/>
    <w:rsid w:val="00CF01F1"/>
    <w:rsid w:val="00CF1646"/>
    <w:rsid w:val="00CF1B67"/>
    <w:rsid w:val="00CF1BE5"/>
    <w:rsid w:val="00CF1E9C"/>
    <w:rsid w:val="00CF2F00"/>
    <w:rsid w:val="00CF3DE3"/>
    <w:rsid w:val="00CF4BEF"/>
    <w:rsid w:val="00CF4CB9"/>
    <w:rsid w:val="00CF5A22"/>
    <w:rsid w:val="00CF6A18"/>
    <w:rsid w:val="00CF6F88"/>
    <w:rsid w:val="00CF73B1"/>
    <w:rsid w:val="00CF78F9"/>
    <w:rsid w:val="00CF7C4B"/>
    <w:rsid w:val="00CF7D96"/>
    <w:rsid w:val="00D00489"/>
    <w:rsid w:val="00D01355"/>
    <w:rsid w:val="00D0199E"/>
    <w:rsid w:val="00D019BD"/>
    <w:rsid w:val="00D01B74"/>
    <w:rsid w:val="00D0262D"/>
    <w:rsid w:val="00D02649"/>
    <w:rsid w:val="00D026C4"/>
    <w:rsid w:val="00D037C4"/>
    <w:rsid w:val="00D04DBC"/>
    <w:rsid w:val="00D061FB"/>
    <w:rsid w:val="00D07B42"/>
    <w:rsid w:val="00D101D6"/>
    <w:rsid w:val="00D11631"/>
    <w:rsid w:val="00D125DB"/>
    <w:rsid w:val="00D12B9B"/>
    <w:rsid w:val="00D1314B"/>
    <w:rsid w:val="00D13682"/>
    <w:rsid w:val="00D145D1"/>
    <w:rsid w:val="00D14F94"/>
    <w:rsid w:val="00D152F3"/>
    <w:rsid w:val="00D1765F"/>
    <w:rsid w:val="00D20C4F"/>
    <w:rsid w:val="00D20C9D"/>
    <w:rsid w:val="00D20D87"/>
    <w:rsid w:val="00D21274"/>
    <w:rsid w:val="00D2162C"/>
    <w:rsid w:val="00D21B73"/>
    <w:rsid w:val="00D22350"/>
    <w:rsid w:val="00D22377"/>
    <w:rsid w:val="00D241CA"/>
    <w:rsid w:val="00D2454C"/>
    <w:rsid w:val="00D24B66"/>
    <w:rsid w:val="00D24D24"/>
    <w:rsid w:val="00D25752"/>
    <w:rsid w:val="00D257AB"/>
    <w:rsid w:val="00D25946"/>
    <w:rsid w:val="00D267D8"/>
    <w:rsid w:val="00D27925"/>
    <w:rsid w:val="00D3018A"/>
    <w:rsid w:val="00D3084F"/>
    <w:rsid w:val="00D30988"/>
    <w:rsid w:val="00D30A47"/>
    <w:rsid w:val="00D312DE"/>
    <w:rsid w:val="00D326D3"/>
    <w:rsid w:val="00D33CF9"/>
    <w:rsid w:val="00D33FFD"/>
    <w:rsid w:val="00D34733"/>
    <w:rsid w:val="00D35546"/>
    <w:rsid w:val="00D363F9"/>
    <w:rsid w:val="00D371D7"/>
    <w:rsid w:val="00D400EC"/>
    <w:rsid w:val="00D40FD5"/>
    <w:rsid w:val="00D41032"/>
    <w:rsid w:val="00D4114A"/>
    <w:rsid w:val="00D4124D"/>
    <w:rsid w:val="00D41A9D"/>
    <w:rsid w:val="00D41D71"/>
    <w:rsid w:val="00D422B5"/>
    <w:rsid w:val="00D4290B"/>
    <w:rsid w:val="00D43844"/>
    <w:rsid w:val="00D4431A"/>
    <w:rsid w:val="00D45053"/>
    <w:rsid w:val="00D45180"/>
    <w:rsid w:val="00D45395"/>
    <w:rsid w:val="00D457F3"/>
    <w:rsid w:val="00D45E69"/>
    <w:rsid w:val="00D46336"/>
    <w:rsid w:val="00D46BF6"/>
    <w:rsid w:val="00D46DFF"/>
    <w:rsid w:val="00D47163"/>
    <w:rsid w:val="00D473A0"/>
    <w:rsid w:val="00D479FE"/>
    <w:rsid w:val="00D50A03"/>
    <w:rsid w:val="00D50DBE"/>
    <w:rsid w:val="00D52BD7"/>
    <w:rsid w:val="00D539C3"/>
    <w:rsid w:val="00D54361"/>
    <w:rsid w:val="00D5462E"/>
    <w:rsid w:val="00D55480"/>
    <w:rsid w:val="00D5555B"/>
    <w:rsid w:val="00D55580"/>
    <w:rsid w:val="00D55D78"/>
    <w:rsid w:val="00D560ED"/>
    <w:rsid w:val="00D561DA"/>
    <w:rsid w:val="00D566C9"/>
    <w:rsid w:val="00D5712C"/>
    <w:rsid w:val="00D572A9"/>
    <w:rsid w:val="00D572CD"/>
    <w:rsid w:val="00D5780F"/>
    <w:rsid w:val="00D6005A"/>
    <w:rsid w:val="00D60EDB"/>
    <w:rsid w:val="00D60F9F"/>
    <w:rsid w:val="00D613F5"/>
    <w:rsid w:val="00D61416"/>
    <w:rsid w:val="00D6269E"/>
    <w:rsid w:val="00D62CA4"/>
    <w:rsid w:val="00D6329B"/>
    <w:rsid w:val="00D63367"/>
    <w:rsid w:val="00D6337D"/>
    <w:rsid w:val="00D638E7"/>
    <w:rsid w:val="00D65194"/>
    <w:rsid w:val="00D656CD"/>
    <w:rsid w:val="00D65A9C"/>
    <w:rsid w:val="00D65F9F"/>
    <w:rsid w:val="00D665E3"/>
    <w:rsid w:val="00D66EE1"/>
    <w:rsid w:val="00D7079F"/>
    <w:rsid w:val="00D70CE1"/>
    <w:rsid w:val="00D70D60"/>
    <w:rsid w:val="00D70E77"/>
    <w:rsid w:val="00D71629"/>
    <w:rsid w:val="00D71FAF"/>
    <w:rsid w:val="00D72118"/>
    <w:rsid w:val="00D72607"/>
    <w:rsid w:val="00D72869"/>
    <w:rsid w:val="00D73481"/>
    <w:rsid w:val="00D7356A"/>
    <w:rsid w:val="00D740A7"/>
    <w:rsid w:val="00D740C9"/>
    <w:rsid w:val="00D74522"/>
    <w:rsid w:val="00D74BF2"/>
    <w:rsid w:val="00D74F12"/>
    <w:rsid w:val="00D775AB"/>
    <w:rsid w:val="00D80F04"/>
    <w:rsid w:val="00D81FB3"/>
    <w:rsid w:val="00D824AC"/>
    <w:rsid w:val="00D8280C"/>
    <w:rsid w:val="00D8323C"/>
    <w:rsid w:val="00D83896"/>
    <w:rsid w:val="00D838F9"/>
    <w:rsid w:val="00D843FD"/>
    <w:rsid w:val="00D84BFF"/>
    <w:rsid w:val="00D85DAA"/>
    <w:rsid w:val="00D86147"/>
    <w:rsid w:val="00D8635E"/>
    <w:rsid w:val="00D86D92"/>
    <w:rsid w:val="00D879BC"/>
    <w:rsid w:val="00D90100"/>
    <w:rsid w:val="00D90649"/>
    <w:rsid w:val="00D90AEC"/>
    <w:rsid w:val="00D90B60"/>
    <w:rsid w:val="00D91330"/>
    <w:rsid w:val="00D9183A"/>
    <w:rsid w:val="00D92A1B"/>
    <w:rsid w:val="00D92E86"/>
    <w:rsid w:val="00D93E8A"/>
    <w:rsid w:val="00D9437D"/>
    <w:rsid w:val="00D95FD2"/>
    <w:rsid w:val="00D964BC"/>
    <w:rsid w:val="00D9663A"/>
    <w:rsid w:val="00D9737C"/>
    <w:rsid w:val="00D97FB3"/>
    <w:rsid w:val="00DA0537"/>
    <w:rsid w:val="00DA067B"/>
    <w:rsid w:val="00DA12D9"/>
    <w:rsid w:val="00DA1401"/>
    <w:rsid w:val="00DA3830"/>
    <w:rsid w:val="00DA42FD"/>
    <w:rsid w:val="00DA452E"/>
    <w:rsid w:val="00DA6245"/>
    <w:rsid w:val="00DA7BBC"/>
    <w:rsid w:val="00DB024D"/>
    <w:rsid w:val="00DB0993"/>
    <w:rsid w:val="00DB11E4"/>
    <w:rsid w:val="00DB196C"/>
    <w:rsid w:val="00DB2FCF"/>
    <w:rsid w:val="00DB31FC"/>
    <w:rsid w:val="00DB33C8"/>
    <w:rsid w:val="00DB3FFA"/>
    <w:rsid w:val="00DB4C80"/>
    <w:rsid w:val="00DB5458"/>
    <w:rsid w:val="00DB62CA"/>
    <w:rsid w:val="00DB7193"/>
    <w:rsid w:val="00DB71DF"/>
    <w:rsid w:val="00DB7825"/>
    <w:rsid w:val="00DB7FB6"/>
    <w:rsid w:val="00DC03D1"/>
    <w:rsid w:val="00DC1F45"/>
    <w:rsid w:val="00DC23B7"/>
    <w:rsid w:val="00DC255A"/>
    <w:rsid w:val="00DC2A6F"/>
    <w:rsid w:val="00DC2C32"/>
    <w:rsid w:val="00DC2C54"/>
    <w:rsid w:val="00DC363F"/>
    <w:rsid w:val="00DC3FEB"/>
    <w:rsid w:val="00DC4084"/>
    <w:rsid w:val="00DC46A8"/>
    <w:rsid w:val="00DC492B"/>
    <w:rsid w:val="00DC4A3A"/>
    <w:rsid w:val="00DC4DCB"/>
    <w:rsid w:val="00DC5EB3"/>
    <w:rsid w:val="00DC6732"/>
    <w:rsid w:val="00DC67D8"/>
    <w:rsid w:val="00DC6A56"/>
    <w:rsid w:val="00DC6C29"/>
    <w:rsid w:val="00DC7C09"/>
    <w:rsid w:val="00DD0A20"/>
    <w:rsid w:val="00DD0EC2"/>
    <w:rsid w:val="00DD12FB"/>
    <w:rsid w:val="00DD13D0"/>
    <w:rsid w:val="00DD181C"/>
    <w:rsid w:val="00DD1CAE"/>
    <w:rsid w:val="00DD2733"/>
    <w:rsid w:val="00DD2D11"/>
    <w:rsid w:val="00DD30B3"/>
    <w:rsid w:val="00DD32E7"/>
    <w:rsid w:val="00DD33BE"/>
    <w:rsid w:val="00DD47C7"/>
    <w:rsid w:val="00DD51EA"/>
    <w:rsid w:val="00DD583D"/>
    <w:rsid w:val="00DD5984"/>
    <w:rsid w:val="00DD5EB1"/>
    <w:rsid w:val="00DD5EEE"/>
    <w:rsid w:val="00DD6077"/>
    <w:rsid w:val="00DD616B"/>
    <w:rsid w:val="00DD64F5"/>
    <w:rsid w:val="00DD654C"/>
    <w:rsid w:val="00DD6B18"/>
    <w:rsid w:val="00DE0970"/>
    <w:rsid w:val="00DE0E61"/>
    <w:rsid w:val="00DE2626"/>
    <w:rsid w:val="00DE26E2"/>
    <w:rsid w:val="00DE3636"/>
    <w:rsid w:val="00DE364A"/>
    <w:rsid w:val="00DE3778"/>
    <w:rsid w:val="00DE43C6"/>
    <w:rsid w:val="00DE58B1"/>
    <w:rsid w:val="00DE5F1C"/>
    <w:rsid w:val="00DE602B"/>
    <w:rsid w:val="00DE62D1"/>
    <w:rsid w:val="00DF0E74"/>
    <w:rsid w:val="00DF1BFA"/>
    <w:rsid w:val="00DF2447"/>
    <w:rsid w:val="00DF2DFD"/>
    <w:rsid w:val="00DF2EE4"/>
    <w:rsid w:val="00DF3251"/>
    <w:rsid w:val="00DF340B"/>
    <w:rsid w:val="00DF3F34"/>
    <w:rsid w:val="00DF4B52"/>
    <w:rsid w:val="00DF4F86"/>
    <w:rsid w:val="00DF5700"/>
    <w:rsid w:val="00DF58BD"/>
    <w:rsid w:val="00DF58E1"/>
    <w:rsid w:val="00DF626F"/>
    <w:rsid w:val="00DF66C7"/>
    <w:rsid w:val="00DF742F"/>
    <w:rsid w:val="00DF7C0D"/>
    <w:rsid w:val="00DF7D26"/>
    <w:rsid w:val="00E00BD5"/>
    <w:rsid w:val="00E00ED2"/>
    <w:rsid w:val="00E018B9"/>
    <w:rsid w:val="00E021E6"/>
    <w:rsid w:val="00E02805"/>
    <w:rsid w:val="00E0291B"/>
    <w:rsid w:val="00E02AF1"/>
    <w:rsid w:val="00E02F9F"/>
    <w:rsid w:val="00E03A27"/>
    <w:rsid w:val="00E03DAE"/>
    <w:rsid w:val="00E04664"/>
    <w:rsid w:val="00E0559A"/>
    <w:rsid w:val="00E055C3"/>
    <w:rsid w:val="00E0574C"/>
    <w:rsid w:val="00E06728"/>
    <w:rsid w:val="00E0730C"/>
    <w:rsid w:val="00E0733F"/>
    <w:rsid w:val="00E07839"/>
    <w:rsid w:val="00E10029"/>
    <w:rsid w:val="00E10A13"/>
    <w:rsid w:val="00E10B78"/>
    <w:rsid w:val="00E11C02"/>
    <w:rsid w:val="00E11EA6"/>
    <w:rsid w:val="00E1395C"/>
    <w:rsid w:val="00E13B0B"/>
    <w:rsid w:val="00E14074"/>
    <w:rsid w:val="00E14242"/>
    <w:rsid w:val="00E142CB"/>
    <w:rsid w:val="00E149C8"/>
    <w:rsid w:val="00E14A47"/>
    <w:rsid w:val="00E14D54"/>
    <w:rsid w:val="00E14D58"/>
    <w:rsid w:val="00E14E06"/>
    <w:rsid w:val="00E14EA0"/>
    <w:rsid w:val="00E167F3"/>
    <w:rsid w:val="00E167FA"/>
    <w:rsid w:val="00E17401"/>
    <w:rsid w:val="00E1798A"/>
    <w:rsid w:val="00E20C35"/>
    <w:rsid w:val="00E21675"/>
    <w:rsid w:val="00E21B4D"/>
    <w:rsid w:val="00E21ED1"/>
    <w:rsid w:val="00E21F2E"/>
    <w:rsid w:val="00E22636"/>
    <w:rsid w:val="00E23232"/>
    <w:rsid w:val="00E2339C"/>
    <w:rsid w:val="00E234AA"/>
    <w:rsid w:val="00E23F58"/>
    <w:rsid w:val="00E24180"/>
    <w:rsid w:val="00E248BC"/>
    <w:rsid w:val="00E25CE1"/>
    <w:rsid w:val="00E26828"/>
    <w:rsid w:val="00E26BBC"/>
    <w:rsid w:val="00E300DF"/>
    <w:rsid w:val="00E31483"/>
    <w:rsid w:val="00E31856"/>
    <w:rsid w:val="00E31C33"/>
    <w:rsid w:val="00E32544"/>
    <w:rsid w:val="00E33417"/>
    <w:rsid w:val="00E33BEE"/>
    <w:rsid w:val="00E33BF8"/>
    <w:rsid w:val="00E33E96"/>
    <w:rsid w:val="00E33F81"/>
    <w:rsid w:val="00E3429D"/>
    <w:rsid w:val="00E351DD"/>
    <w:rsid w:val="00E3586E"/>
    <w:rsid w:val="00E36550"/>
    <w:rsid w:val="00E36BE1"/>
    <w:rsid w:val="00E4006E"/>
    <w:rsid w:val="00E402C7"/>
    <w:rsid w:val="00E410EC"/>
    <w:rsid w:val="00E417E4"/>
    <w:rsid w:val="00E41BE9"/>
    <w:rsid w:val="00E42BED"/>
    <w:rsid w:val="00E42DED"/>
    <w:rsid w:val="00E42EB0"/>
    <w:rsid w:val="00E43E38"/>
    <w:rsid w:val="00E43E53"/>
    <w:rsid w:val="00E4427E"/>
    <w:rsid w:val="00E445C6"/>
    <w:rsid w:val="00E44E45"/>
    <w:rsid w:val="00E45111"/>
    <w:rsid w:val="00E4620D"/>
    <w:rsid w:val="00E46968"/>
    <w:rsid w:val="00E469A9"/>
    <w:rsid w:val="00E46A19"/>
    <w:rsid w:val="00E47116"/>
    <w:rsid w:val="00E4723D"/>
    <w:rsid w:val="00E474D9"/>
    <w:rsid w:val="00E4784F"/>
    <w:rsid w:val="00E5019E"/>
    <w:rsid w:val="00E5033E"/>
    <w:rsid w:val="00E50B13"/>
    <w:rsid w:val="00E517FE"/>
    <w:rsid w:val="00E5222A"/>
    <w:rsid w:val="00E541B4"/>
    <w:rsid w:val="00E54340"/>
    <w:rsid w:val="00E548C1"/>
    <w:rsid w:val="00E55353"/>
    <w:rsid w:val="00E57A79"/>
    <w:rsid w:val="00E60EFE"/>
    <w:rsid w:val="00E612BC"/>
    <w:rsid w:val="00E61EA1"/>
    <w:rsid w:val="00E61FB8"/>
    <w:rsid w:val="00E632E1"/>
    <w:rsid w:val="00E6334A"/>
    <w:rsid w:val="00E63489"/>
    <w:rsid w:val="00E63EA0"/>
    <w:rsid w:val="00E63FCF"/>
    <w:rsid w:val="00E6407F"/>
    <w:rsid w:val="00E643D2"/>
    <w:rsid w:val="00E64D70"/>
    <w:rsid w:val="00E650BA"/>
    <w:rsid w:val="00E65CF4"/>
    <w:rsid w:val="00E676B5"/>
    <w:rsid w:val="00E70F02"/>
    <w:rsid w:val="00E72A53"/>
    <w:rsid w:val="00E72CDC"/>
    <w:rsid w:val="00E72D60"/>
    <w:rsid w:val="00E72ECE"/>
    <w:rsid w:val="00E73029"/>
    <w:rsid w:val="00E737A7"/>
    <w:rsid w:val="00E73C99"/>
    <w:rsid w:val="00E7545B"/>
    <w:rsid w:val="00E77F7F"/>
    <w:rsid w:val="00E806F0"/>
    <w:rsid w:val="00E813C9"/>
    <w:rsid w:val="00E818A5"/>
    <w:rsid w:val="00E821D8"/>
    <w:rsid w:val="00E830A0"/>
    <w:rsid w:val="00E8474D"/>
    <w:rsid w:val="00E848F3"/>
    <w:rsid w:val="00E84B7B"/>
    <w:rsid w:val="00E85D8A"/>
    <w:rsid w:val="00E86F08"/>
    <w:rsid w:val="00E8732B"/>
    <w:rsid w:val="00E87D8B"/>
    <w:rsid w:val="00E9151C"/>
    <w:rsid w:val="00E919C3"/>
    <w:rsid w:val="00E921B2"/>
    <w:rsid w:val="00E92FBC"/>
    <w:rsid w:val="00E935AF"/>
    <w:rsid w:val="00E94199"/>
    <w:rsid w:val="00E94451"/>
    <w:rsid w:val="00E9463F"/>
    <w:rsid w:val="00E950FC"/>
    <w:rsid w:val="00E95AE3"/>
    <w:rsid w:val="00E95CE6"/>
    <w:rsid w:val="00E96165"/>
    <w:rsid w:val="00E96662"/>
    <w:rsid w:val="00E9668C"/>
    <w:rsid w:val="00E96CCC"/>
    <w:rsid w:val="00E9740B"/>
    <w:rsid w:val="00E976A5"/>
    <w:rsid w:val="00EA0193"/>
    <w:rsid w:val="00EA01B7"/>
    <w:rsid w:val="00EA0354"/>
    <w:rsid w:val="00EA0F37"/>
    <w:rsid w:val="00EA236B"/>
    <w:rsid w:val="00EA27D1"/>
    <w:rsid w:val="00EA2837"/>
    <w:rsid w:val="00EA2E26"/>
    <w:rsid w:val="00EA2FF6"/>
    <w:rsid w:val="00EA3D3B"/>
    <w:rsid w:val="00EA47AD"/>
    <w:rsid w:val="00EA4E97"/>
    <w:rsid w:val="00EA51BF"/>
    <w:rsid w:val="00EA5741"/>
    <w:rsid w:val="00EA5CCA"/>
    <w:rsid w:val="00EA6A1F"/>
    <w:rsid w:val="00EA6EC9"/>
    <w:rsid w:val="00EA7A88"/>
    <w:rsid w:val="00EA7C31"/>
    <w:rsid w:val="00EB03DD"/>
    <w:rsid w:val="00EB042A"/>
    <w:rsid w:val="00EB04C2"/>
    <w:rsid w:val="00EB14D7"/>
    <w:rsid w:val="00EB2090"/>
    <w:rsid w:val="00EB21B9"/>
    <w:rsid w:val="00EB3495"/>
    <w:rsid w:val="00EB3643"/>
    <w:rsid w:val="00EB4D61"/>
    <w:rsid w:val="00EB5E4A"/>
    <w:rsid w:val="00EB692E"/>
    <w:rsid w:val="00EB6988"/>
    <w:rsid w:val="00EB70F0"/>
    <w:rsid w:val="00EB7E48"/>
    <w:rsid w:val="00EC1A57"/>
    <w:rsid w:val="00EC1B4F"/>
    <w:rsid w:val="00EC2A5E"/>
    <w:rsid w:val="00EC2E16"/>
    <w:rsid w:val="00EC48D5"/>
    <w:rsid w:val="00EC4D52"/>
    <w:rsid w:val="00EC5336"/>
    <w:rsid w:val="00EC7B66"/>
    <w:rsid w:val="00ED06DD"/>
    <w:rsid w:val="00ED0EF9"/>
    <w:rsid w:val="00ED1892"/>
    <w:rsid w:val="00ED3C63"/>
    <w:rsid w:val="00ED4307"/>
    <w:rsid w:val="00ED4A82"/>
    <w:rsid w:val="00ED4CCB"/>
    <w:rsid w:val="00ED5A12"/>
    <w:rsid w:val="00ED5E97"/>
    <w:rsid w:val="00ED5FC5"/>
    <w:rsid w:val="00ED625E"/>
    <w:rsid w:val="00ED6685"/>
    <w:rsid w:val="00ED6A3B"/>
    <w:rsid w:val="00ED6D7F"/>
    <w:rsid w:val="00ED75EB"/>
    <w:rsid w:val="00ED7958"/>
    <w:rsid w:val="00ED7D9B"/>
    <w:rsid w:val="00EE01C0"/>
    <w:rsid w:val="00EE0768"/>
    <w:rsid w:val="00EE08D7"/>
    <w:rsid w:val="00EE1292"/>
    <w:rsid w:val="00EE1BE5"/>
    <w:rsid w:val="00EE1FEE"/>
    <w:rsid w:val="00EE227A"/>
    <w:rsid w:val="00EE247C"/>
    <w:rsid w:val="00EE2FA4"/>
    <w:rsid w:val="00EE3733"/>
    <w:rsid w:val="00EE3F9D"/>
    <w:rsid w:val="00EE47AD"/>
    <w:rsid w:val="00EE4B14"/>
    <w:rsid w:val="00EE4F48"/>
    <w:rsid w:val="00EE6C68"/>
    <w:rsid w:val="00EE76DF"/>
    <w:rsid w:val="00EE79FF"/>
    <w:rsid w:val="00EF0191"/>
    <w:rsid w:val="00EF0221"/>
    <w:rsid w:val="00EF0FEF"/>
    <w:rsid w:val="00EF1281"/>
    <w:rsid w:val="00EF1AB8"/>
    <w:rsid w:val="00EF2A1E"/>
    <w:rsid w:val="00EF392B"/>
    <w:rsid w:val="00EF3E36"/>
    <w:rsid w:val="00EF4125"/>
    <w:rsid w:val="00EF43B9"/>
    <w:rsid w:val="00EF45CA"/>
    <w:rsid w:val="00EF4FEE"/>
    <w:rsid w:val="00EF527A"/>
    <w:rsid w:val="00EF6EB9"/>
    <w:rsid w:val="00EF7577"/>
    <w:rsid w:val="00EF7C5A"/>
    <w:rsid w:val="00EF7CF9"/>
    <w:rsid w:val="00F00F08"/>
    <w:rsid w:val="00F020BB"/>
    <w:rsid w:val="00F0217F"/>
    <w:rsid w:val="00F021C6"/>
    <w:rsid w:val="00F02401"/>
    <w:rsid w:val="00F0390A"/>
    <w:rsid w:val="00F03DA8"/>
    <w:rsid w:val="00F044E6"/>
    <w:rsid w:val="00F04A3B"/>
    <w:rsid w:val="00F0586F"/>
    <w:rsid w:val="00F05B66"/>
    <w:rsid w:val="00F06431"/>
    <w:rsid w:val="00F06CDD"/>
    <w:rsid w:val="00F077F7"/>
    <w:rsid w:val="00F07C3F"/>
    <w:rsid w:val="00F1011D"/>
    <w:rsid w:val="00F101AB"/>
    <w:rsid w:val="00F104C1"/>
    <w:rsid w:val="00F1077E"/>
    <w:rsid w:val="00F1107B"/>
    <w:rsid w:val="00F11203"/>
    <w:rsid w:val="00F11A69"/>
    <w:rsid w:val="00F12648"/>
    <w:rsid w:val="00F12A1E"/>
    <w:rsid w:val="00F12CD8"/>
    <w:rsid w:val="00F13177"/>
    <w:rsid w:val="00F13545"/>
    <w:rsid w:val="00F13551"/>
    <w:rsid w:val="00F140A0"/>
    <w:rsid w:val="00F145D1"/>
    <w:rsid w:val="00F15077"/>
    <w:rsid w:val="00F16707"/>
    <w:rsid w:val="00F17A97"/>
    <w:rsid w:val="00F17E59"/>
    <w:rsid w:val="00F200FC"/>
    <w:rsid w:val="00F202D3"/>
    <w:rsid w:val="00F20630"/>
    <w:rsid w:val="00F20A9C"/>
    <w:rsid w:val="00F211F1"/>
    <w:rsid w:val="00F216B5"/>
    <w:rsid w:val="00F21A5E"/>
    <w:rsid w:val="00F228F2"/>
    <w:rsid w:val="00F22CAA"/>
    <w:rsid w:val="00F23D31"/>
    <w:rsid w:val="00F2404E"/>
    <w:rsid w:val="00F24B8D"/>
    <w:rsid w:val="00F25C2C"/>
    <w:rsid w:val="00F260A8"/>
    <w:rsid w:val="00F263F6"/>
    <w:rsid w:val="00F266AD"/>
    <w:rsid w:val="00F26964"/>
    <w:rsid w:val="00F26B96"/>
    <w:rsid w:val="00F26E88"/>
    <w:rsid w:val="00F27108"/>
    <w:rsid w:val="00F2720A"/>
    <w:rsid w:val="00F279DF"/>
    <w:rsid w:val="00F3131C"/>
    <w:rsid w:val="00F31423"/>
    <w:rsid w:val="00F325B2"/>
    <w:rsid w:val="00F33489"/>
    <w:rsid w:val="00F338BA"/>
    <w:rsid w:val="00F33C24"/>
    <w:rsid w:val="00F33F2D"/>
    <w:rsid w:val="00F34B59"/>
    <w:rsid w:val="00F361FB"/>
    <w:rsid w:val="00F36523"/>
    <w:rsid w:val="00F36FD7"/>
    <w:rsid w:val="00F403DA"/>
    <w:rsid w:val="00F42740"/>
    <w:rsid w:val="00F42DE6"/>
    <w:rsid w:val="00F43101"/>
    <w:rsid w:val="00F43AA9"/>
    <w:rsid w:val="00F43FE5"/>
    <w:rsid w:val="00F4415D"/>
    <w:rsid w:val="00F44C19"/>
    <w:rsid w:val="00F44E87"/>
    <w:rsid w:val="00F4505B"/>
    <w:rsid w:val="00F45516"/>
    <w:rsid w:val="00F45E39"/>
    <w:rsid w:val="00F464FF"/>
    <w:rsid w:val="00F4664F"/>
    <w:rsid w:val="00F47D88"/>
    <w:rsid w:val="00F5036B"/>
    <w:rsid w:val="00F518B0"/>
    <w:rsid w:val="00F51A4C"/>
    <w:rsid w:val="00F523A5"/>
    <w:rsid w:val="00F52479"/>
    <w:rsid w:val="00F52750"/>
    <w:rsid w:val="00F52F7C"/>
    <w:rsid w:val="00F544C6"/>
    <w:rsid w:val="00F54A23"/>
    <w:rsid w:val="00F54FC5"/>
    <w:rsid w:val="00F55A79"/>
    <w:rsid w:val="00F560C7"/>
    <w:rsid w:val="00F56672"/>
    <w:rsid w:val="00F56AEA"/>
    <w:rsid w:val="00F57C4C"/>
    <w:rsid w:val="00F57DDC"/>
    <w:rsid w:val="00F57FA4"/>
    <w:rsid w:val="00F60252"/>
    <w:rsid w:val="00F604DA"/>
    <w:rsid w:val="00F60A26"/>
    <w:rsid w:val="00F61649"/>
    <w:rsid w:val="00F6277D"/>
    <w:rsid w:val="00F63262"/>
    <w:rsid w:val="00F648BD"/>
    <w:rsid w:val="00F650AA"/>
    <w:rsid w:val="00F657E6"/>
    <w:rsid w:val="00F66BB7"/>
    <w:rsid w:val="00F670EF"/>
    <w:rsid w:val="00F679DD"/>
    <w:rsid w:val="00F67A6A"/>
    <w:rsid w:val="00F67EF4"/>
    <w:rsid w:val="00F70600"/>
    <w:rsid w:val="00F70E35"/>
    <w:rsid w:val="00F71183"/>
    <w:rsid w:val="00F71463"/>
    <w:rsid w:val="00F715F2"/>
    <w:rsid w:val="00F717C8"/>
    <w:rsid w:val="00F71AA9"/>
    <w:rsid w:val="00F72930"/>
    <w:rsid w:val="00F73388"/>
    <w:rsid w:val="00F73C12"/>
    <w:rsid w:val="00F74361"/>
    <w:rsid w:val="00F7443D"/>
    <w:rsid w:val="00F747E8"/>
    <w:rsid w:val="00F74E04"/>
    <w:rsid w:val="00F74FBB"/>
    <w:rsid w:val="00F753E8"/>
    <w:rsid w:val="00F76A70"/>
    <w:rsid w:val="00F76AE6"/>
    <w:rsid w:val="00F77F2F"/>
    <w:rsid w:val="00F80337"/>
    <w:rsid w:val="00F811FC"/>
    <w:rsid w:val="00F8138F"/>
    <w:rsid w:val="00F81F45"/>
    <w:rsid w:val="00F83554"/>
    <w:rsid w:val="00F837DB"/>
    <w:rsid w:val="00F838FA"/>
    <w:rsid w:val="00F83AF3"/>
    <w:rsid w:val="00F83CF0"/>
    <w:rsid w:val="00F83E29"/>
    <w:rsid w:val="00F841C1"/>
    <w:rsid w:val="00F8503E"/>
    <w:rsid w:val="00F85DA4"/>
    <w:rsid w:val="00F861A9"/>
    <w:rsid w:val="00F87724"/>
    <w:rsid w:val="00F87B74"/>
    <w:rsid w:val="00F9009F"/>
    <w:rsid w:val="00F92226"/>
    <w:rsid w:val="00F925FF"/>
    <w:rsid w:val="00F94381"/>
    <w:rsid w:val="00F94669"/>
    <w:rsid w:val="00F9488F"/>
    <w:rsid w:val="00F94BC9"/>
    <w:rsid w:val="00F95393"/>
    <w:rsid w:val="00F95E8A"/>
    <w:rsid w:val="00FA02AA"/>
    <w:rsid w:val="00FA03E6"/>
    <w:rsid w:val="00FA0801"/>
    <w:rsid w:val="00FA256C"/>
    <w:rsid w:val="00FA2C7A"/>
    <w:rsid w:val="00FA2F11"/>
    <w:rsid w:val="00FA34E3"/>
    <w:rsid w:val="00FA42BB"/>
    <w:rsid w:val="00FA4726"/>
    <w:rsid w:val="00FA5430"/>
    <w:rsid w:val="00FA58BF"/>
    <w:rsid w:val="00FA5EFF"/>
    <w:rsid w:val="00FA605C"/>
    <w:rsid w:val="00FA6084"/>
    <w:rsid w:val="00FA6A28"/>
    <w:rsid w:val="00FA6B11"/>
    <w:rsid w:val="00FA7487"/>
    <w:rsid w:val="00FA7591"/>
    <w:rsid w:val="00FA7EF4"/>
    <w:rsid w:val="00FB031D"/>
    <w:rsid w:val="00FB1215"/>
    <w:rsid w:val="00FB1A5B"/>
    <w:rsid w:val="00FB1EBF"/>
    <w:rsid w:val="00FB2711"/>
    <w:rsid w:val="00FB2FEC"/>
    <w:rsid w:val="00FB360A"/>
    <w:rsid w:val="00FB3915"/>
    <w:rsid w:val="00FB43A2"/>
    <w:rsid w:val="00FB4790"/>
    <w:rsid w:val="00FB4A0F"/>
    <w:rsid w:val="00FB4AB1"/>
    <w:rsid w:val="00FB4B49"/>
    <w:rsid w:val="00FB4ED0"/>
    <w:rsid w:val="00FB501F"/>
    <w:rsid w:val="00FB5531"/>
    <w:rsid w:val="00FB5983"/>
    <w:rsid w:val="00FB6961"/>
    <w:rsid w:val="00FB7519"/>
    <w:rsid w:val="00FB7C6C"/>
    <w:rsid w:val="00FC02C8"/>
    <w:rsid w:val="00FC1392"/>
    <w:rsid w:val="00FC1829"/>
    <w:rsid w:val="00FC1C3C"/>
    <w:rsid w:val="00FC1E7E"/>
    <w:rsid w:val="00FC270F"/>
    <w:rsid w:val="00FC2C22"/>
    <w:rsid w:val="00FC2F54"/>
    <w:rsid w:val="00FC44B9"/>
    <w:rsid w:val="00FC47B4"/>
    <w:rsid w:val="00FC4E48"/>
    <w:rsid w:val="00FC4EFC"/>
    <w:rsid w:val="00FC500B"/>
    <w:rsid w:val="00FC6094"/>
    <w:rsid w:val="00FC629F"/>
    <w:rsid w:val="00FC6BC1"/>
    <w:rsid w:val="00FD05FE"/>
    <w:rsid w:val="00FD0A9C"/>
    <w:rsid w:val="00FD0C1D"/>
    <w:rsid w:val="00FD1269"/>
    <w:rsid w:val="00FD12D7"/>
    <w:rsid w:val="00FD24A0"/>
    <w:rsid w:val="00FD2A9A"/>
    <w:rsid w:val="00FD360E"/>
    <w:rsid w:val="00FD39C7"/>
    <w:rsid w:val="00FD51A7"/>
    <w:rsid w:val="00FD6208"/>
    <w:rsid w:val="00FD73F0"/>
    <w:rsid w:val="00FD78FB"/>
    <w:rsid w:val="00FE0604"/>
    <w:rsid w:val="00FE068B"/>
    <w:rsid w:val="00FE12DC"/>
    <w:rsid w:val="00FE17F2"/>
    <w:rsid w:val="00FE1CE8"/>
    <w:rsid w:val="00FE2B71"/>
    <w:rsid w:val="00FE2F29"/>
    <w:rsid w:val="00FE3353"/>
    <w:rsid w:val="00FE489C"/>
    <w:rsid w:val="00FE4EA2"/>
    <w:rsid w:val="00FE55B2"/>
    <w:rsid w:val="00FF0DB2"/>
    <w:rsid w:val="00FF189C"/>
    <w:rsid w:val="00FF1CCE"/>
    <w:rsid w:val="00FF1FFE"/>
    <w:rsid w:val="00FF2DF0"/>
    <w:rsid w:val="00FF4430"/>
    <w:rsid w:val="00FF4B8F"/>
    <w:rsid w:val="00FF4F0F"/>
    <w:rsid w:val="00FF5422"/>
    <w:rsid w:val="00FF5659"/>
    <w:rsid w:val="00FF5B0F"/>
    <w:rsid w:val="00FF6228"/>
    <w:rsid w:val="00FF6237"/>
    <w:rsid w:val="00FF79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7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ind w:firstLine="709"/>
        <w:jc w:val="both"/>
      </w:pPr>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footer" w:locked="1"/>
    <w:lsdException w:name="caption" w:locked="1" w:uiPriority="0" w:qFormat="1"/>
    <w:lsdException w:name="footnote reference" w:locked="1" w:uiPriority="0"/>
    <w:lsdException w:name="page number" w:locked="1" w:uiPriority="0"/>
    <w:lsdException w:name="Title" w:locked="1" w:semiHidden="0" w:uiPriority="0" w:unhideWhenUsed="0" w:qFormat="1"/>
    <w:lsdException w:name="Default Paragraph Font" w:locked="1" w:uiPriority="0"/>
    <w:lsdException w:name="Body Text Indent" w:locked="1" w:uiPriority="0"/>
    <w:lsdException w:name="Subtitle" w:locked="1" w:semiHidden="0" w:uiPriority="0" w:unhideWhenUsed="0" w:qFormat="1"/>
    <w:lsdException w:name="Body Text 2" w:locked="1" w:uiPriority="0"/>
    <w:lsdException w:name="Body Text Indent 2" w:locked="1" w:uiPriority="0"/>
    <w:lsdException w:name="Body Text Indent 3" w:locked="1" w:uiPriority="0"/>
    <w:lsdException w:name="Strong" w:locked="1" w:semiHidden="0" w:uiPriority="0" w:unhideWhenUsed="0" w:qFormat="1"/>
    <w:lsdException w:name="Emphasis" w:locked="1" w:semiHidden="0" w:uiPriority="0" w:unhideWhenUsed="0" w:qFormat="1"/>
    <w:lsdException w:name="No List" w:locked="1" w:uiPriority="0"/>
    <w:lsdException w:name="Table Classic 3" w:locked="1" w:uiPriority="0"/>
    <w:lsdException w:name="Balloon Text"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C6756"/>
    <w:rPr>
      <w:sz w:val="24"/>
      <w:szCs w:val="24"/>
    </w:rPr>
  </w:style>
  <w:style w:type="paragraph" w:styleId="1">
    <w:name w:val="heading 1"/>
    <w:basedOn w:val="a0"/>
    <w:next w:val="a0"/>
    <w:link w:val="10"/>
    <w:uiPriority w:val="99"/>
    <w:qFormat/>
    <w:rsid w:val="00FA7591"/>
    <w:pPr>
      <w:keepNext/>
      <w:spacing w:before="240" w:after="240"/>
      <w:contextualSpacing/>
      <w:jc w:val="center"/>
      <w:outlineLvl w:val="0"/>
    </w:pPr>
    <w:rPr>
      <w:b/>
      <w:sz w:val="32"/>
      <w:szCs w:val="20"/>
    </w:rPr>
  </w:style>
  <w:style w:type="paragraph" w:styleId="2">
    <w:name w:val="heading 2"/>
    <w:basedOn w:val="a1"/>
    <w:next w:val="a0"/>
    <w:link w:val="20"/>
    <w:uiPriority w:val="99"/>
    <w:qFormat/>
    <w:rsid w:val="008D4D96"/>
    <w:pPr>
      <w:keepNext/>
      <w:spacing w:before="240" w:after="120" w:line="276" w:lineRule="auto"/>
      <w:contextualSpacing/>
      <w:jc w:val="left"/>
      <w:outlineLvl w:val="1"/>
    </w:pPr>
    <w:rPr>
      <w:b/>
      <w:sz w:val="28"/>
    </w:rPr>
  </w:style>
  <w:style w:type="paragraph" w:styleId="3">
    <w:name w:val="heading 3"/>
    <w:basedOn w:val="a1"/>
    <w:next w:val="a0"/>
    <w:link w:val="30"/>
    <w:uiPriority w:val="99"/>
    <w:qFormat/>
    <w:rsid w:val="008932A6"/>
    <w:pPr>
      <w:keepNext/>
      <w:keepLines/>
      <w:spacing w:before="240" w:after="60"/>
      <w:outlineLvl w:val="2"/>
    </w:pPr>
    <w:rPr>
      <w:rFonts w:ascii="Cambria" w:hAnsi="Cambria"/>
      <w:b/>
      <w:bCs/>
      <w:sz w:val="26"/>
      <w:szCs w:val="26"/>
    </w:rPr>
  </w:style>
  <w:style w:type="paragraph" w:styleId="4">
    <w:name w:val="heading 4"/>
    <w:basedOn w:val="a0"/>
    <w:next w:val="a0"/>
    <w:link w:val="40"/>
    <w:uiPriority w:val="99"/>
    <w:qFormat/>
    <w:rsid w:val="006A56E7"/>
    <w:pPr>
      <w:keepNext/>
      <w:jc w:val="center"/>
      <w:outlineLvl w:val="3"/>
    </w:pPr>
    <w:rPr>
      <w:rFonts w:ascii="Calibri" w:hAnsi="Calibri"/>
      <w:b/>
      <w:bCs/>
      <w:sz w:val="28"/>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9"/>
    <w:locked/>
    <w:rsid w:val="00947060"/>
    <w:rPr>
      <w:rFonts w:cs="Times New Roman"/>
      <w:b/>
      <w:sz w:val="32"/>
    </w:rPr>
  </w:style>
  <w:style w:type="character" w:customStyle="1" w:styleId="20">
    <w:name w:val="Заголовок 2 Знак"/>
    <w:basedOn w:val="a2"/>
    <w:link w:val="2"/>
    <w:uiPriority w:val="99"/>
    <w:locked/>
    <w:rsid w:val="008D4D96"/>
    <w:rPr>
      <w:rFonts w:eastAsia="Times New Roman" w:cs="Times New Roman"/>
      <w:b/>
      <w:sz w:val="28"/>
    </w:rPr>
  </w:style>
  <w:style w:type="character" w:customStyle="1" w:styleId="30">
    <w:name w:val="Заголовок 3 Знак"/>
    <w:basedOn w:val="a2"/>
    <w:link w:val="3"/>
    <w:uiPriority w:val="99"/>
    <w:locked/>
    <w:rsid w:val="00D70CE1"/>
    <w:rPr>
      <w:rFonts w:ascii="Cambria" w:hAnsi="Cambria" w:cs="Times New Roman"/>
      <w:b/>
      <w:sz w:val="26"/>
    </w:rPr>
  </w:style>
  <w:style w:type="character" w:customStyle="1" w:styleId="40">
    <w:name w:val="Заголовок 4 Знак"/>
    <w:basedOn w:val="a2"/>
    <w:link w:val="4"/>
    <w:uiPriority w:val="99"/>
    <w:semiHidden/>
    <w:locked/>
    <w:rsid w:val="00D70CE1"/>
    <w:rPr>
      <w:rFonts w:ascii="Calibri" w:hAnsi="Calibri" w:cs="Times New Roman"/>
      <w:b/>
      <w:sz w:val="28"/>
    </w:rPr>
  </w:style>
  <w:style w:type="table" w:styleId="a5">
    <w:name w:val="Table Grid"/>
    <w:basedOn w:val="a3"/>
    <w:uiPriority w:val="99"/>
    <w:rsid w:val="003D7F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0"/>
    <w:link w:val="a7"/>
    <w:uiPriority w:val="99"/>
    <w:rsid w:val="003D7FDA"/>
    <w:pPr>
      <w:tabs>
        <w:tab w:val="center" w:pos="4677"/>
        <w:tab w:val="right" w:pos="9355"/>
      </w:tabs>
    </w:pPr>
    <w:rPr>
      <w:szCs w:val="20"/>
    </w:rPr>
  </w:style>
  <w:style w:type="character" w:customStyle="1" w:styleId="a7">
    <w:name w:val="Верхний колонтитул Знак"/>
    <w:basedOn w:val="a2"/>
    <w:link w:val="a6"/>
    <w:uiPriority w:val="99"/>
    <w:locked/>
    <w:rsid w:val="001542F0"/>
    <w:rPr>
      <w:rFonts w:cs="Times New Roman"/>
      <w:sz w:val="24"/>
    </w:rPr>
  </w:style>
  <w:style w:type="paragraph" w:styleId="a8">
    <w:name w:val="footer"/>
    <w:basedOn w:val="a0"/>
    <w:link w:val="a9"/>
    <w:uiPriority w:val="99"/>
    <w:rsid w:val="003D7FDA"/>
    <w:pPr>
      <w:tabs>
        <w:tab w:val="center" w:pos="4677"/>
        <w:tab w:val="right" w:pos="9355"/>
      </w:tabs>
    </w:pPr>
    <w:rPr>
      <w:szCs w:val="20"/>
    </w:rPr>
  </w:style>
  <w:style w:type="character" w:customStyle="1" w:styleId="a9">
    <w:name w:val="Нижний колонтитул Знак"/>
    <w:basedOn w:val="a2"/>
    <w:link w:val="a8"/>
    <w:uiPriority w:val="99"/>
    <w:locked/>
    <w:rsid w:val="00DE58B1"/>
    <w:rPr>
      <w:rFonts w:cs="Times New Roman"/>
      <w:sz w:val="24"/>
    </w:rPr>
  </w:style>
  <w:style w:type="character" w:styleId="aa">
    <w:name w:val="page number"/>
    <w:basedOn w:val="a2"/>
    <w:uiPriority w:val="99"/>
    <w:rsid w:val="00B43445"/>
    <w:rPr>
      <w:rFonts w:cs="Times New Roman"/>
    </w:rPr>
  </w:style>
  <w:style w:type="paragraph" w:styleId="ab">
    <w:name w:val="Body Text Indent"/>
    <w:basedOn w:val="a0"/>
    <w:link w:val="ac"/>
    <w:uiPriority w:val="99"/>
    <w:rsid w:val="00FA7591"/>
    <w:pPr>
      <w:tabs>
        <w:tab w:val="left" w:pos="4536"/>
      </w:tabs>
      <w:spacing w:line="288" w:lineRule="auto"/>
      <w:ind w:firstLine="720"/>
    </w:pPr>
    <w:rPr>
      <w:sz w:val="28"/>
      <w:szCs w:val="20"/>
    </w:rPr>
  </w:style>
  <w:style w:type="character" w:customStyle="1" w:styleId="ac">
    <w:name w:val="Основной текст с отступом Знак"/>
    <w:basedOn w:val="a2"/>
    <w:link w:val="ab"/>
    <w:uiPriority w:val="99"/>
    <w:locked/>
    <w:rsid w:val="00FA7591"/>
    <w:rPr>
      <w:rFonts w:cs="Times New Roman"/>
      <w:sz w:val="28"/>
    </w:rPr>
  </w:style>
  <w:style w:type="paragraph" w:customStyle="1" w:styleId="ConsNormal">
    <w:name w:val="ConsNormal"/>
    <w:uiPriority w:val="99"/>
    <w:rsid w:val="00CB6187"/>
    <w:pPr>
      <w:widowControl w:val="0"/>
      <w:ind w:right="19772" w:firstLine="720"/>
    </w:pPr>
    <w:rPr>
      <w:rFonts w:ascii="Arial" w:hAnsi="Arial"/>
    </w:rPr>
  </w:style>
  <w:style w:type="paragraph" w:styleId="a1">
    <w:name w:val="Body Text"/>
    <w:basedOn w:val="a0"/>
    <w:link w:val="ad"/>
    <w:uiPriority w:val="99"/>
    <w:rsid w:val="001A255D"/>
    <w:pPr>
      <w:spacing w:line="288" w:lineRule="auto"/>
    </w:pPr>
    <w:rPr>
      <w:szCs w:val="20"/>
    </w:rPr>
  </w:style>
  <w:style w:type="character" w:customStyle="1" w:styleId="BodyTextChar">
    <w:name w:val="Body Text Char"/>
    <w:basedOn w:val="a2"/>
    <w:uiPriority w:val="99"/>
    <w:locked/>
    <w:rsid w:val="00E5222A"/>
    <w:rPr>
      <w:rFonts w:cs="Times New Roman"/>
      <w:sz w:val="24"/>
    </w:rPr>
  </w:style>
  <w:style w:type="character" w:styleId="ae">
    <w:name w:val="Hyperlink"/>
    <w:basedOn w:val="a2"/>
    <w:uiPriority w:val="99"/>
    <w:rsid w:val="0057394A"/>
    <w:rPr>
      <w:rFonts w:cs="Times New Roman"/>
      <w:color w:val="0000FF"/>
      <w:u w:val="single"/>
    </w:rPr>
  </w:style>
  <w:style w:type="character" w:styleId="af">
    <w:name w:val="FollowedHyperlink"/>
    <w:basedOn w:val="a2"/>
    <w:uiPriority w:val="99"/>
    <w:rsid w:val="00B6137F"/>
    <w:rPr>
      <w:rFonts w:cs="Times New Roman"/>
      <w:color w:val="800080"/>
      <w:u w:val="single"/>
    </w:rPr>
  </w:style>
  <w:style w:type="paragraph" w:styleId="af0">
    <w:name w:val="Body Text First Indent"/>
    <w:basedOn w:val="a1"/>
    <w:link w:val="af1"/>
    <w:uiPriority w:val="99"/>
    <w:rsid w:val="00764435"/>
    <w:pPr>
      <w:ind w:firstLine="210"/>
    </w:pPr>
    <w:rPr>
      <w:szCs w:val="24"/>
    </w:rPr>
  </w:style>
  <w:style w:type="character" w:customStyle="1" w:styleId="af1">
    <w:name w:val="Красная строка Знак"/>
    <w:basedOn w:val="BodyTextChar"/>
    <w:link w:val="af0"/>
    <w:uiPriority w:val="99"/>
    <w:semiHidden/>
    <w:locked/>
    <w:rsid w:val="00D70CE1"/>
    <w:rPr>
      <w:rFonts w:cs="Times New Roman"/>
      <w:sz w:val="24"/>
    </w:rPr>
  </w:style>
  <w:style w:type="paragraph" w:styleId="af2">
    <w:name w:val="Balloon Text"/>
    <w:basedOn w:val="a0"/>
    <w:link w:val="af3"/>
    <w:uiPriority w:val="99"/>
    <w:semiHidden/>
    <w:rsid w:val="00FA7EF4"/>
    <w:rPr>
      <w:rFonts w:ascii="Tahoma" w:hAnsi="Tahoma"/>
      <w:sz w:val="16"/>
      <w:szCs w:val="20"/>
    </w:rPr>
  </w:style>
  <w:style w:type="character" w:customStyle="1" w:styleId="af3">
    <w:name w:val="Текст выноски Знак"/>
    <w:basedOn w:val="a2"/>
    <w:link w:val="af2"/>
    <w:uiPriority w:val="99"/>
    <w:semiHidden/>
    <w:locked/>
    <w:rsid w:val="00DE58B1"/>
    <w:rPr>
      <w:rFonts w:ascii="Tahoma" w:hAnsi="Tahoma" w:cs="Times New Roman"/>
      <w:sz w:val="16"/>
    </w:rPr>
  </w:style>
  <w:style w:type="paragraph" w:styleId="af4">
    <w:name w:val="Note Heading"/>
    <w:basedOn w:val="a0"/>
    <w:next w:val="a0"/>
    <w:link w:val="af5"/>
    <w:uiPriority w:val="99"/>
    <w:rsid w:val="0014311E"/>
  </w:style>
  <w:style w:type="character" w:customStyle="1" w:styleId="af5">
    <w:name w:val="Заголовок записки Знак"/>
    <w:basedOn w:val="a2"/>
    <w:link w:val="af4"/>
    <w:uiPriority w:val="99"/>
    <w:semiHidden/>
    <w:locked/>
    <w:rsid w:val="00D70CE1"/>
    <w:rPr>
      <w:rFonts w:cs="Times New Roman"/>
      <w:sz w:val="24"/>
    </w:rPr>
  </w:style>
  <w:style w:type="paragraph" w:customStyle="1" w:styleId="af6">
    <w:name w:val="Знак Знак Знак"/>
    <w:basedOn w:val="a0"/>
    <w:uiPriority w:val="99"/>
    <w:rsid w:val="001567F5"/>
    <w:pPr>
      <w:spacing w:after="160" w:line="240" w:lineRule="exact"/>
    </w:pPr>
    <w:rPr>
      <w:rFonts w:ascii="Verdana" w:hAnsi="Verdana"/>
      <w:sz w:val="20"/>
      <w:szCs w:val="20"/>
      <w:lang w:val="en-US" w:eastAsia="en-US"/>
    </w:rPr>
  </w:style>
  <w:style w:type="paragraph" w:customStyle="1" w:styleId="af7">
    <w:name w:val="Знак"/>
    <w:basedOn w:val="a0"/>
    <w:uiPriority w:val="99"/>
    <w:rsid w:val="006A7F9F"/>
    <w:pPr>
      <w:spacing w:after="160" w:line="240" w:lineRule="exact"/>
    </w:pPr>
    <w:rPr>
      <w:rFonts w:ascii="Verdana" w:hAnsi="Verdana"/>
      <w:sz w:val="20"/>
      <w:szCs w:val="20"/>
      <w:lang w:val="en-US" w:eastAsia="en-US"/>
    </w:rPr>
  </w:style>
  <w:style w:type="paragraph" w:customStyle="1" w:styleId="11">
    <w:name w:val="Знак Знак Знак1"/>
    <w:basedOn w:val="a0"/>
    <w:uiPriority w:val="99"/>
    <w:rsid w:val="00754E09"/>
    <w:pPr>
      <w:spacing w:after="160" w:line="240" w:lineRule="exact"/>
    </w:pPr>
    <w:rPr>
      <w:rFonts w:ascii="Verdana" w:hAnsi="Verdana"/>
      <w:sz w:val="20"/>
      <w:szCs w:val="20"/>
      <w:lang w:val="en-US" w:eastAsia="en-US"/>
    </w:rPr>
  </w:style>
  <w:style w:type="paragraph" w:customStyle="1" w:styleId="ConsPlusNormal">
    <w:name w:val="ConsPlusNormal"/>
    <w:rsid w:val="00926943"/>
    <w:pPr>
      <w:widowControl w:val="0"/>
      <w:autoSpaceDE w:val="0"/>
      <w:autoSpaceDN w:val="0"/>
      <w:adjustRightInd w:val="0"/>
      <w:ind w:firstLine="720"/>
    </w:pPr>
    <w:rPr>
      <w:rFonts w:ascii="Arial" w:hAnsi="Arial" w:cs="Arial"/>
    </w:rPr>
  </w:style>
  <w:style w:type="paragraph" w:styleId="af8">
    <w:name w:val="Normal (Web)"/>
    <w:basedOn w:val="a0"/>
    <w:uiPriority w:val="99"/>
    <w:rsid w:val="0058169C"/>
    <w:pPr>
      <w:spacing w:before="100" w:beforeAutospacing="1" w:after="100" w:afterAutospacing="1"/>
    </w:pPr>
  </w:style>
  <w:style w:type="paragraph" w:customStyle="1" w:styleId="ConsPlusTitle">
    <w:name w:val="ConsPlusTitle"/>
    <w:uiPriority w:val="99"/>
    <w:rsid w:val="00713A5F"/>
    <w:pPr>
      <w:widowControl w:val="0"/>
      <w:autoSpaceDE w:val="0"/>
      <w:autoSpaceDN w:val="0"/>
      <w:adjustRightInd w:val="0"/>
    </w:pPr>
    <w:rPr>
      <w:rFonts w:ascii="Arial" w:hAnsi="Arial" w:cs="Arial"/>
      <w:b/>
      <w:bCs/>
    </w:rPr>
  </w:style>
  <w:style w:type="paragraph" w:customStyle="1" w:styleId="21">
    <w:name w:val="Знак2"/>
    <w:basedOn w:val="a0"/>
    <w:uiPriority w:val="99"/>
    <w:rsid w:val="003B25EE"/>
    <w:pPr>
      <w:spacing w:after="160" w:line="240" w:lineRule="exact"/>
    </w:pPr>
    <w:rPr>
      <w:rFonts w:ascii="Verdana" w:hAnsi="Verdana"/>
      <w:lang w:val="en-US" w:eastAsia="en-US"/>
    </w:rPr>
  </w:style>
  <w:style w:type="paragraph" w:customStyle="1" w:styleId="12">
    <w:name w:val="Абзац списка1"/>
    <w:basedOn w:val="a0"/>
    <w:uiPriority w:val="99"/>
    <w:rsid w:val="00056568"/>
    <w:pPr>
      <w:ind w:left="720" w:firstLine="539"/>
      <w:contextualSpacing/>
    </w:pPr>
    <w:rPr>
      <w:sz w:val="28"/>
      <w:szCs w:val="28"/>
      <w:lang w:eastAsia="en-US"/>
    </w:rPr>
  </w:style>
  <w:style w:type="paragraph" w:styleId="a">
    <w:name w:val="List Bullet"/>
    <w:basedOn w:val="a1"/>
    <w:uiPriority w:val="99"/>
    <w:rsid w:val="001A255D"/>
    <w:pPr>
      <w:numPr>
        <w:numId w:val="1"/>
      </w:numPr>
      <w:contextualSpacing/>
    </w:pPr>
  </w:style>
  <w:style w:type="paragraph" w:styleId="af9">
    <w:name w:val="toa heading"/>
    <w:basedOn w:val="a0"/>
    <w:next w:val="a0"/>
    <w:uiPriority w:val="99"/>
    <w:rsid w:val="009C6756"/>
    <w:pPr>
      <w:spacing w:before="120"/>
    </w:pPr>
    <w:rPr>
      <w:rFonts w:ascii="Cambria" w:hAnsi="Cambria"/>
      <w:b/>
      <w:bCs/>
    </w:rPr>
  </w:style>
  <w:style w:type="character" w:customStyle="1" w:styleId="ad">
    <w:name w:val="Основной текст Знак"/>
    <w:link w:val="a1"/>
    <w:uiPriority w:val="99"/>
    <w:locked/>
    <w:rsid w:val="00F95E8A"/>
    <w:rPr>
      <w:sz w:val="24"/>
    </w:rPr>
  </w:style>
  <w:style w:type="character" w:customStyle="1" w:styleId="31">
    <w:name w:val="Основной текст (3)_"/>
    <w:link w:val="32"/>
    <w:uiPriority w:val="99"/>
    <w:locked/>
    <w:rsid w:val="00DE58B1"/>
    <w:rPr>
      <w:sz w:val="23"/>
      <w:shd w:val="clear" w:color="auto" w:fill="FFFFFF"/>
    </w:rPr>
  </w:style>
  <w:style w:type="paragraph" w:customStyle="1" w:styleId="32">
    <w:name w:val="Основной текст (3)"/>
    <w:basedOn w:val="a0"/>
    <w:link w:val="31"/>
    <w:uiPriority w:val="99"/>
    <w:rsid w:val="00DE58B1"/>
    <w:pPr>
      <w:shd w:val="clear" w:color="auto" w:fill="FFFFFF"/>
      <w:spacing w:line="240" w:lineRule="atLeast"/>
      <w:ind w:hanging="520"/>
    </w:pPr>
    <w:rPr>
      <w:sz w:val="23"/>
      <w:szCs w:val="20"/>
    </w:rPr>
  </w:style>
  <w:style w:type="character" w:customStyle="1" w:styleId="afa">
    <w:name w:val="Основной текст_"/>
    <w:link w:val="13"/>
    <w:uiPriority w:val="99"/>
    <w:locked/>
    <w:rsid w:val="00DE58B1"/>
    <w:rPr>
      <w:shd w:val="clear" w:color="auto" w:fill="FFFFFF"/>
    </w:rPr>
  </w:style>
  <w:style w:type="paragraph" w:customStyle="1" w:styleId="13">
    <w:name w:val="Основной текст1"/>
    <w:basedOn w:val="a0"/>
    <w:link w:val="afa"/>
    <w:uiPriority w:val="99"/>
    <w:rsid w:val="00DE58B1"/>
    <w:pPr>
      <w:shd w:val="clear" w:color="auto" w:fill="FFFFFF"/>
      <w:spacing w:line="240" w:lineRule="atLeast"/>
      <w:ind w:hanging="520"/>
    </w:pPr>
    <w:rPr>
      <w:sz w:val="20"/>
      <w:szCs w:val="20"/>
    </w:rPr>
  </w:style>
  <w:style w:type="character" w:customStyle="1" w:styleId="22">
    <w:name w:val="Основной текст (2)_"/>
    <w:link w:val="23"/>
    <w:uiPriority w:val="99"/>
    <w:locked/>
    <w:rsid w:val="00DE58B1"/>
    <w:rPr>
      <w:sz w:val="19"/>
      <w:shd w:val="clear" w:color="auto" w:fill="FFFFFF"/>
    </w:rPr>
  </w:style>
  <w:style w:type="paragraph" w:customStyle="1" w:styleId="23">
    <w:name w:val="Основной текст (2)"/>
    <w:basedOn w:val="a0"/>
    <w:link w:val="22"/>
    <w:uiPriority w:val="99"/>
    <w:rsid w:val="00DE58B1"/>
    <w:pPr>
      <w:shd w:val="clear" w:color="auto" w:fill="FFFFFF"/>
      <w:spacing w:line="240" w:lineRule="atLeast"/>
    </w:pPr>
    <w:rPr>
      <w:sz w:val="19"/>
      <w:szCs w:val="20"/>
    </w:rPr>
  </w:style>
  <w:style w:type="character" w:customStyle="1" w:styleId="afb">
    <w:name w:val="Подпись к картинке_"/>
    <w:link w:val="afc"/>
    <w:uiPriority w:val="99"/>
    <w:locked/>
    <w:rsid w:val="00DE58B1"/>
    <w:rPr>
      <w:sz w:val="19"/>
      <w:shd w:val="clear" w:color="auto" w:fill="FFFFFF"/>
    </w:rPr>
  </w:style>
  <w:style w:type="paragraph" w:customStyle="1" w:styleId="afc">
    <w:name w:val="Подпись к картинке"/>
    <w:basedOn w:val="a0"/>
    <w:link w:val="afb"/>
    <w:uiPriority w:val="99"/>
    <w:rsid w:val="00DE58B1"/>
    <w:pPr>
      <w:shd w:val="clear" w:color="auto" w:fill="FFFFFF"/>
      <w:spacing w:line="240" w:lineRule="atLeast"/>
    </w:pPr>
    <w:rPr>
      <w:sz w:val="19"/>
      <w:szCs w:val="20"/>
    </w:rPr>
  </w:style>
  <w:style w:type="character" w:customStyle="1" w:styleId="220">
    <w:name w:val="Заголовок №2 (2)_"/>
    <w:link w:val="221"/>
    <w:uiPriority w:val="99"/>
    <w:locked/>
    <w:rsid w:val="00DE58B1"/>
    <w:rPr>
      <w:sz w:val="26"/>
      <w:shd w:val="clear" w:color="auto" w:fill="FFFFFF"/>
    </w:rPr>
  </w:style>
  <w:style w:type="paragraph" w:customStyle="1" w:styleId="221">
    <w:name w:val="Заголовок №2 (2)"/>
    <w:basedOn w:val="a0"/>
    <w:link w:val="220"/>
    <w:uiPriority w:val="99"/>
    <w:rsid w:val="00DE58B1"/>
    <w:pPr>
      <w:shd w:val="clear" w:color="auto" w:fill="FFFFFF"/>
      <w:spacing w:after="300" w:line="240" w:lineRule="atLeast"/>
      <w:outlineLvl w:val="1"/>
    </w:pPr>
    <w:rPr>
      <w:sz w:val="26"/>
      <w:szCs w:val="20"/>
    </w:rPr>
  </w:style>
  <w:style w:type="character" w:customStyle="1" w:styleId="14">
    <w:name w:val="Заголовок №1_"/>
    <w:link w:val="15"/>
    <w:uiPriority w:val="99"/>
    <w:locked/>
    <w:rsid w:val="00DE58B1"/>
    <w:rPr>
      <w:sz w:val="26"/>
      <w:shd w:val="clear" w:color="auto" w:fill="FFFFFF"/>
    </w:rPr>
  </w:style>
  <w:style w:type="paragraph" w:customStyle="1" w:styleId="15">
    <w:name w:val="Заголовок №1"/>
    <w:basedOn w:val="a0"/>
    <w:link w:val="14"/>
    <w:uiPriority w:val="99"/>
    <w:rsid w:val="00DE58B1"/>
    <w:pPr>
      <w:shd w:val="clear" w:color="auto" w:fill="FFFFFF"/>
      <w:spacing w:after="300" w:line="240" w:lineRule="atLeast"/>
      <w:outlineLvl w:val="0"/>
    </w:pPr>
    <w:rPr>
      <w:sz w:val="26"/>
      <w:szCs w:val="20"/>
    </w:rPr>
  </w:style>
  <w:style w:type="paragraph" w:customStyle="1" w:styleId="16">
    <w:name w:val="Без интервала1"/>
    <w:link w:val="afd"/>
    <w:uiPriority w:val="99"/>
    <w:rsid w:val="00DE58B1"/>
    <w:rPr>
      <w:rFonts w:ascii="Cambria" w:hAnsi="Cambria"/>
      <w:sz w:val="22"/>
      <w:lang w:val="en-US" w:eastAsia="en-US"/>
    </w:rPr>
  </w:style>
  <w:style w:type="character" w:customStyle="1" w:styleId="afd">
    <w:name w:val="Без интервала Знак"/>
    <w:link w:val="16"/>
    <w:uiPriority w:val="99"/>
    <w:locked/>
    <w:rsid w:val="00DE58B1"/>
    <w:rPr>
      <w:rFonts w:ascii="Cambria" w:hAnsi="Cambria"/>
      <w:sz w:val="22"/>
      <w:lang w:val="en-US" w:eastAsia="en-US" w:bidi="ar-SA"/>
    </w:rPr>
  </w:style>
  <w:style w:type="paragraph" w:customStyle="1" w:styleId="110">
    <w:name w:val="Без интервала11"/>
    <w:uiPriority w:val="99"/>
    <w:rsid w:val="00DE58B1"/>
    <w:rPr>
      <w:rFonts w:ascii="Cambria" w:hAnsi="Cambria"/>
      <w:sz w:val="22"/>
      <w:szCs w:val="22"/>
      <w:lang w:val="en-US" w:eastAsia="en-US"/>
    </w:rPr>
  </w:style>
  <w:style w:type="paragraph" w:customStyle="1" w:styleId="111">
    <w:name w:val="Абзац списка11"/>
    <w:basedOn w:val="a0"/>
    <w:uiPriority w:val="99"/>
    <w:rsid w:val="00DE58B1"/>
    <w:pPr>
      <w:ind w:left="720" w:firstLine="539"/>
      <w:contextualSpacing/>
    </w:pPr>
    <w:rPr>
      <w:sz w:val="28"/>
      <w:szCs w:val="28"/>
      <w:lang w:eastAsia="en-US"/>
    </w:rPr>
  </w:style>
  <w:style w:type="character" w:customStyle="1" w:styleId="afe">
    <w:name w:val="Гипертекстовая ссылка"/>
    <w:uiPriority w:val="99"/>
    <w:rsid w:val="00DE58B1"/>
    <w:rPr>
      <w:color w:val="008000"/>
      <w:sz w:val="20"/>
      <w:u w:val="single"/>
    </w:rPr>
  </w:style>
  <w:style w:type="paragraph" w:customStyle="1" w:styleId="24">
    <w:name w:val="Абзац списка2"/>
    <w:basedOn w:val="a0"/>
    <w:uiPriority w:val="99"/>
    <w:rsid w:val="00DE58B1"/>
    <w:pPr>
      <w:ind w:left="720" w:firstLine="539"/>
      <w:contextualSpacing/>
    </w:pPr>
    <w:rPr>
      <w:sz w:val="28"/>
      <w:szCs w:val="28"/>
      <w:lang w:eastAsia="en-US"/>
    </w:rPr>
  </w:style>
  <w:style w:type="character" w:customStyle="1" w:styleId="FontStyle15">
    <w:name w:val="Font Style15"/>
    <w:rsid w:val="00DE58B1"/>
    <w:rPr>
      <w:rFonts w:ascii="Times New Roman" w:hAnsi="Times New Roman"/>
      <w:sz w:val="26"/>
    </w:rPr>
  </w:style>
  <w:style w:type="character" w:customStyle="1" w:styleId="17">
    <w:name w:val="Знак Знак1"/>
    <w:uiPriority w:val="99"/>
    <w:rsid w:val="00DE58B1"/>
    <w:rPr>
      <w:rFonts w:eastAsia="Times New Roman"/>
      <w:b/>
      <w:sz w:val="24"/>
      <w:lang w:eastAsia="ar-SA" w:bidi="ar-SA"/>
    </w:rPr>
  </w:style>
  <w:style w:type="paragraph" w:customStyle="1" w:styleId="33">
    <w:name w:val="Абзац списка3"/>
    <w:basedOn w:val="a0"/>
    <w:uiPriority w:val="99"/>
    <w:rsid w:val="00DE58B1"/>
    <w:pPr>
      <w:ind w:left="720" w:firstLine="539"/>
      <w:contextualSpacing/>
    </w:pPr>
    <w:rPr>
      <w:sz w:val="28"/>
      <w:szCs w:val="28"/>
      <w:lang w:eastAsia="en-US"/>
    </w:rPr>
  </w:style>
  <w:style w:type="paragraph" w:customStyle="1" w:styleId="aff">
    <w:name w:val="Базовый"/>
    <w:uiPriority w:val="99"/>
    <w:rsid w:val="00DE58B1"/>
    <w:pPr>
      <w:tabs>
        <w:tab w:val="left" w:pos="709"/>
      </w:tabs>
      <w:suppressAutoHyphens/>
      <w:spacing w:line="200" w:lineRule="atLeast"/>
      <w:ind w:firstLine="539"/>
    </w:pPr>
    <w:rPr>
      <w:rFonts w:cs="Calibri"/>
      <w:sz w:val="28"/>
      <w:szCs w:val="28"/>
      <w:lang w:eastAsia="en-US"/>
    </w:rPr>
  </w:style>
  <w:style w:type="character" w:customStyle="1" w:styleId="18">
    <w:name w:val="Без интервала Знак1"/>
    <w:uiPriority w:val="99"/>
    <w:locked/>
    <w:rsid w:val="00DE58B1"/>
    <w:rPr>
      <w:rFonts w:ascii="Cambria" w:hAnsi="Cambria"/>
      <w:sz w:val="22"/>
      <w:lang w:val="en-US" w:eastAsia="en-US"/>
    </w:rPr>
  </w:style>
  <w:style w:type="paragraph" w:customStyle="1" w:styleId="aff0">
    <w:name w:val="Комментарий"/>
    <w:basedOn w:val="a0"/>
    <w:next w:val="a0"/>
    <w:uiPriority w:val="99"/>
    <w:rsid w:val="00DE58B1"/>
    <w:pPr>
      <w:widowControl w:val="0"/>
      <w:autoSpaceDE w:val="0"/>
      <w:autoSpaceDN w:val="0"/>
      <w:adjustRightInd w:val="0"/>
      <w:ind w:left="170"/>
    </w:pPr>
    <w:rPr>
      <w:rFonts w:ascii="Arial" w:hAnsi="Arial" w:cs="Arial"/>
      <w:i/>
      <w:iCs/>
      <w:color w:val="800080"/>
    </w:rPr>
  </w:style>
  <w:style w:type="character" w:customStyle="1" w:styleId="5">
    <w:name w:val="Знак Знак5"/>
    <w:uiPriority w:val="99"/>
    <w:rsid w:val="00DE58B1"/>
    <w:rPr>
      <w:b/>
      <w:sz w:val="24"/>
      <w:lang w:val="ru-RU" w:eastAsia="ru-RU"/>
    </w:rPr>
  </w:style>
  <w:style w:type="paragraph" w:customStyle="1" w:styleId="25">
    <w:name w:val="Без интервала2"/>
    <w:uiPriority w:val="99"/>
    <w:rsid w:val="00DE58B1"/>
    <w:rPr>
      <w:rFonts w:ascii="Cambria" w:hAnsi="Cambria"/>
      <w:sz w:val="22"/>
      <w:szCs w:val="22"/>
      <w:lang w:val="en-US" w:eastAsia="en-US"/>
    </w:rPr>
  </w:style>
  <w:style w:type="character" w:customStyle="1" w:styleId="41">
    <w:name w:val="Знак Знак4"/>
    <w:uiPriority w:val="99"/>
    <w:rsid w:val="00DE58B1"/>
    <w:rPr>
      <w:rFonts w:ascii="Tahoma" w:hAnsi="Tahoma"/>
      <w:sz w:val="16"/>
      <w:lang w:val="ru-RU" w:eastAsia="en-US"/>
    </w:rPr>
  </w:style>
  <w:style w:type="character" w:customStyle="1" w:styleId="34">
    <w:name w:val="Знак Знак3"/>
    <w:uiPriority w:val="99"/>
    <w:rsid w:val="00DE58B1"/>
    <w:rPr>
      <w:rFonts w:eastAsia="Times New Roman"/>
      <w:sz w:val="28"/>
      <w:lang w:val="ru-RU" w:eastAsia="en-US"/>
    </w:rPr>
  </w:style>
  <w:style w:type="character" w:customStyle="1" w:styleId="26">
    <w:name w:val="Знак Знак2"/>
    <w:uiPriority w:val="99"/>
    <w:rsid w:val="00DE58B1"/>
    <w:rPr>
      <w:rFonts w:eastAsia="Times New Roman"/>
      <w:sz w:val="28"/>
      <w:lang w:val="ru-RU" w:eastAsia="en-US"/>
    </w:rPr>
  </w:style>
  <w:style w:type="paragraph" w:styleId="aff1">
    <w:name w:val="Title"/>
    <w:basedOn w:val="a0"/>
    <w:next w:val="aff2"/>
    <w:link w:val="aff3"/>
    <w:uiPriority w:val="99"/>
    <w:qFormat/>
    <w:rsid w:val="00DE58B1"/>
    <w:pPr>
      <w:suppressAutoHyphens/>
      <w:jc w:val="center"/>
    </w:pPr>
    <w:rPr>
      <w:b/>
      <w:szCs w:val="20"/>
      <w:lang w:eastAsia="ar-SA"/>
    </w:rPr>
  </w:style>
  <w:style w:type="character" w:customStyle="1" w:styleId="TitleChar">
    <w:name w:val="Title Char"/>
    <w:basedOn w:val="a2"/>
    <w:uiPriority w:val="99"/>
    <w:locked/>
    <w:rsid w:val="00DE58B1"/>
    <w:rPr>
      <w:rFonts w:ascii="Cambria" w:hAnsi="Cambria" w:cs="Times New Roman"/>
      <w:b/>
      <w:kern w:val="28"/>
      <w:sz w:val="32"/>
      <w:lang w:eastAsia="en-US"/>
    </w:rPr>
  </w:style>
  <w:style w:type="character" w:customStyle="1" w:styleId="aff3">
    <w:name w:val="Название Знак"/>
    <w:link w:val="aff1"/>
    <w:uiPriority w:val="99"/>
    <w:locked/>
    <w:rsid w:val="00DE58B1"/>
    <w:rPr>
      <w:rFonts w:eastAsia="Times New Roman"/>
      <w:b/>
      <w:sz w:val="24"/>
      <w:lang w:eastAsia="ar-SA" w:bidi="ar-SA"/>
    </w:rPr>
  </w:style>
  <w:style w:type="paragraph" w:styleId="aff2">
    <w:name w:val="Subtitle"/>
    <w:basedOn w:val="a0"/>
    <w:next w:val="a0"/>
    <w:link w:val="aff4"/>
    <w:uiPriority w:val="99"/>
    <w:qFormat/>
    <w:rsid w:val="00DE58B1"/>
    <w:pPr>
      <w:spacing w:after="60"/>
      <w:ind w:firstLine="539"/>
      <w:jc w:val="center"/>
      <w:outlineLvl w:val="1"/>
    </w:pPr>
    <w:rPr>
      <w:rFonts w:ascii="Cambria" w:hAnsi="Cambria"/>
      <w:szCs w:val="20"/>
      <w:lang w:eastAsia="en-US"/>
    </w:rPr>
  </w:style>
  <w:style w:type="character" w:customStyle="1" w:styleId="SubtitleChar">
    <w:name w:val="Subtitle Char"/>
    <w:basedOn w:val="a2"/>
    <w:uiPriority w:val="99"/>
    <w:locked/>
    <w:rsid w:val="00DE58B1"/>
    <w:rPr>
      <w:rFonts w:ascii="Cambria" w:hAnsi="Cambria" w:cs="Times New Roman"/>
      <w:sz w:val="24"/>
      <w:lang w:eastAsia="en-US"/>
    </w:rPr>
  </w:style>
  <w:style w:type="character" w:customStyle="1" w:styleId="aff4">
    <w:name w:val="Подзаголовок Знак"/>
    <w:link w:val="aff2"/>
    <w:uiPriority w:val="99"/>
    <w:locked/>
    <w:rsid w:val="00DE58B1"/>
    <w:rPr>
      <w:rFonts w:ascii="Cambria" w:hAnsi="Cambria"/>
      <w:sz w:val="24"/>
      <w:lang w:eastAsia="en-US"/>
    </w:rPr>
  </w:style>
  <w:style w:type="paragraph" w:customStyle="1" w:styleId="210">
    <w:name w:val="Основной текст 21"/>
    <w:basedOn w:val="a0"/>
    <w:uiPriority w:val="99"/>
    <w:rsid w:val="00DE58B1"/>
    <w:pPr>
      <w:suppressAutoHyphens/>
    </w:pPr>
    <w:rPr>
      <w:sz w:val="22"/>
      <w:szCs w:val="20"/>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uiPriority w:val="99"/>
    <w:rsid w:val="00DE58B1"/>
    <w:pPr>
      <w:spacing w:before="100" w:beforeAutospacing="1" w:after="100" w:afterAutospacing="1"/>
    </w:pPr>
    <w:rPr>
      <w:rFonts w:ascii="Tahoma" w:hAnsi="Tahoma"/>
      <w:sz w:val="20"/>
      <w:szCs w:val="20"/>
      <w:lang w:val="en-US" w:eastAsia="en-US"/>
    </w:rPr>
  </w:style>
  <w:style w:type="character" w:customStyle="1" w:styleId="ListLabel2">
    <w:name w:val="ListLabel 2"/>
    <w:uiPriority w:val="99"/>
    <w:rsid w:val="00DE58B1"/>
    <w:rPr>
      <w:sz w:val="20"/>
    </w:rPr>
  </w:style>
  <w:style w:type="character" w:customStyle="1" w:styleId="211">
    <w:name w:val="Знак Знак21"/>
    <w:uiPriority w:val="99"/>
    <w:locked/>
    <w:rsid w:val="00DE58B1"/>
    <w:rPr>
      <w:rFonts w:eastAsia="Times New Roman"/>
      <w:b/>
      <w:sz w:val="24"/>
      <w:lang w:eastAsia="ru-RU"/>
    </w:rPr>
  </w:style>
  <w:style w:type="character" w:customStyle="1" w:styleId="310">
    <w:name w:val="Знак Знак31"/>
    <w:uiPriority w:val="99"/>
    <w:rsid w:val="00DE58B1"/>
    <w:rPr>
      <w:rFonts w:eastAsia="Times New Roman"/>
      <w:b/>
      <w:sz w:val="24"/>
      <w:lang w:eastAsia="ru-RU"/>
    </w:rPr>
  </w:style>
  <w:style w:type="character" w:styleId="aff5">
    <w:name w:val="footnote reference"/>
    <w:basedOn w:val="a2"/>
    <w:uiPriority w:val="99"/>
    <w:rsid w:val="00DE58B1"/>
    <w:rPr>
      <w:rFonts w:cs="Times New Roman"/>
      <w:vertAlign w:val="superscript"/>
    </w:rPr>
  </w:style>
  <w:style w:type="table" w:styleId="35">
    <w:name w:val="Table Classic 3"/>
    <w:basedOn w:val="a3"/>
    <w:uiPriority w:val="99"/>
    <w:rsid w:val="00DE58B1"/>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rPr>
      <w:tblPr/>
      <w:tcPr>
        <w:tcBorders>
          <w:tl2br w:val="none" w:sz="0" w:space="0" w:color="auto"/>
          <w:tr2bl w:val="none" w:sz="0" w:space="0" w:color="auto"/>
        </w:tcBorders>
      </w:tcPr>
    </w:tblStylePr>
  </w:style>
  <w:style w:type="character" w:customStyle="1" w:styleId="410">
    <w:name w:val="Знак Знак41"/>
    <w:uiPriority w:val="99"/>
    <w:rsid w:val="00DE58B1"/>
    <w:rPr>
      <w:rFonts w:eastAsia="Times New Roman"/>
      <w:b/>
      <w:sz w:val="24"/>
      <w:lang w:eastAsia="ru-RU"/>
    </w:rPr>
  </w:style>
  <w:style w:type="character" w:customStyle="1" w:styleId="FontStyle13">
    <w:name w:val="Font Style13"/>
    <w:uiPriority w:val="99"/>
    <w:rsid w:val="00DE58B1"/>
    <w:rPr>
      <w:rFonts w:ascii="Times New Roman" w:hAnsi="Times New Roman"/>
      <w:sz w:val="22"/>
    </w:rPr>
  </w:style>
  <w:style w:type="character" w:customStyle="1" w:styleId="51">
    <w:name w:val="Знак Знак51"/>
    <w:uiPriority w:val="99"/>
    <w:rsid w:val="00DE58B1"/>
    <w:rPr>
      <w:rFonts w:eastAsia="Times New Roman"/>
      <w:b/>
      <w:sz w:val="24"/>
      <w:lang w:eastAsia="ru-RU"/>
    </w:rPr>
  </w:style>
  <w:style w:type="character" w:customStyle="1" w:styleId="320">
    <w:name w:val="Знак Знак32"/>
    <w:uiPriority w:val="99"/>
    <w:rsid w:val="00DE58B1"/>
    <w:rPr>
      <w:rFonts w:eastAsia="Times New Roman"/>
      <w:b/>
      <w:sz w:val="24"/>
      <w:lang w:eastAsia="ru-RU"/>
    </w:rPr>
  </w:style>
  <w:style w:type="character" w:customStyle="1" w:styleId="222">
    <w:name w:val="Знак Знак22"/>
    <w:uiPriority w:val="99"/>
    <w:locked/>
    <w:rsid w:val="00DE58B1"/>
    <w:rPr>
      <w:rFonts w:eastAsia="Times New Roman"/>
      <w:b/>
      <w:sz w:val="24"/>
      <w:lang w:eastAsia="ru-RU"/>
    </w:rPr>
  </w:style>
  <w:style w:type="paragraph" w:customStyle="1" w:styleId="36">
    <w:name w:val="Без интервала3"/>
    <w:link w:val="NoSpacingChar"/>
    <w:uiPriority w:val="99"/>
    <w:rsid w:val="00DE58B1"/>
    <w:rPr>
      <w:rFonts w:ascii="Cambria" w:hAnsi="Cambria"/>
      <w:sz w:val="22"/>
      <w:lang w:val="en-US" w:eastAsia="en-US"/>
    </w:rPr>
  </w:style>
  <w:style w:type="character" w:customStyle="1" w:styleId="NoSpacingChar">
    <w:name w:val="No Spacing Char"/>
    <w:link w:val="36"/>
    <w:uiPriority w:val="99"/>
    <w:locked/>
    <w:rsid w:val="00DE58B1"/>
    <w:rPr>
      <w:rFonts w:ascii="Cambria" w:hAnsi="Cambria"/>
      <w:sz w:val="22"/>
      <w:lang w:val="en-US" w:eastAsia="en-US" w:bidi="ar-SA"/>
    </w:rPr>
  </w:style>
  <w:style w:type="character" w:customStyle="1" w:styleId="6">
    <w:name w:val="Знак Знак6"/>
    <w:uiPriority w:val="99"/>
    <w:locked/>
    <w:rsid w:val="00DE58B1"/>
    <w:rPr>
      <w:rFonts w:ascii="Cambria" w:hAnsi="Cambria"/>
      <w:b/>
      <w:color w:val="365F91"/>
      <w:sz w:val="28"/>
      <w:lang w:val="ru-RU" w:eastAsia="en-US"/>
    </w:rPr>
  </w:style>
  <w:style w:type="character" w:customStyle="1" w:styleId="aff6">
    <w:name w:val="Знак Знак"/>
    <w:uiPriority w:val="99"/>
    <w:locked/>
    <w:rsid w:val="00DE58B1"/>
    <w:rPr>
      <w:rFonts w:ascii="Cambria" w:hAnsi="Cambria"/>
      <w:sz w:val="24"/>
      <w:lang w:val="ru-RU" w:eastAsia="en-US"/>
    </w:rPr>
  </w:style>
  <w:style w:type="character" w:customStyle="1" w:styleId="100">
    <w:name w:val="Знак Знак10"/>
    <w:uiPriority w:val="99"/>
    <w:locked/>
    <w:rsid w:val="00DE58B1"/>
    <w:rPr>
      <w:rFonts w:eastAsia="Times New Roman"/>
      <w:b/>
      <w:sz w:val="24"/>
      <w:lang w:val="ru-RU" w:eastAsia="ru-RU"/>
    </w:rPr>
  </w:style>
  <w:style w:type="character" w:customStyle="1" w:styleId="112">
    <w:name w:val="Знак Знак11"/>
    <w:uiPriority w:val="99"/>
    <w:locked/>
    <w:rsid w:val="00DE58B1"/>
    <w:rPr>
      <w:rFonts w:ascii="Cambria" w:hAnsi="Cambria"/>
      <w:b/>
      <w:color w:val="365F91"/>
      <w:sz w:val="28"/>
      <w:lang w:val="ru-RU" w:eastAsia="en-US"/>
    </w:rPr>
  </w:style>
  <w:style w:type="character" w:customStyle="1" w:styleId="8">
    <w:name w:val="Знак Знак8"/>
    <w:uiPriority w:val="99"/>
    <w:locked/>
    <w:rsid w:val="00DE58B1"/>
    <w:rPr>
      <w:sz w:val="28"/>
      <w:lang w:val="ru-RU" w:eastAsia="en-US"/>
    </w:rPr>
  </w:style>
  <w:style w:type="character" w:customStyle="1" w:styleId="NoSpacingChar1">
    <w:name w:val="No Spacing Char1"/>
    <w:uiPriority w:val="99"/>
    <w:locked/>
    <w:rsid w:val="00DE58B1"/>
    <w:rPr>
      <w:rFonts w:ascii="Cambria" w:hAnsi="Cambria"/>
      <w:sz w:val="22"/>
      <w:lang w:val="en-US" w:eastAsia="en-US"/>
    </w:rPr>
  </w:style>
  <w:style w:type="paragraph" w:customStyle="1" w:styleId="NoSpacing1">
    <w:name w:val="No Spacing1"/>
    <w:uiPriority w:val="99"/>
    <w:rsid w:val="00DE58B1"/>
    <w:rPr>
      <w:rFonts w:ascii="Cambria" w:hAnsi="Cambria"/>
      <w:sz w:val="22"/>
      <w:szCs w:val="22"/>
      <w:lang w:val="en-US" w:eastAsia="en-US"/>
    </w:rPr>
  </w:style>
  <w:style w:type="paragraph" w:styleId="27">
    <w:name w:val="Body Text Indent 2"/>
    <w:basedOn w:val="a0"/>
    <w:link w:val="28"/>
    <w:uiPriority w:val="99"/>
    <w:rsid w:val="00DE58B1"/>
    <w:pPr>
      <w:spacing w:after="120" w:line="480" w:lineRule="auto"/>
      <w:ind w:left="283" w:firstLine="539"/>
    </w:pPr>
    <w:rPr>
      <w:sz w:val="28"/>
      <w:szCs w:val="20"/>
      <w:lang w:eastAsia="en-US"/>
    </w:rPr>
  </w:style>
  <w:style w:type="character" w:customStyle="1" w:styleId="28">
    <w:name w:val="Основной текст с отступом 2 Знак"/>
    <w:basedOn w:val="a2"/>
    <w:link w:val="27"/>
    <w:uiPriority w:val="99"/>
    <w:locked/>
    <w:rsid w:val="00DE58B1"/>
    <w:rPr>
      <w:rFonts w:eastAsia="Times New Roman" w:cs="Times New Roman"/>
      <w:sz w:val="28"/>
      <w:lang w:eastAsia="en-US"/>
    </w:rPr>
  </w:style>
  <w:style w:type="paragraph" w:styleId="29">
    <w:name w:val="Body Text 2"/>
    <w:basedOn w:val="a0"/>
    <w:link w:val="2a"/>
    <w:uiPriority w:val="99"/>
    <w:rsid w:val="00DE58B1"/>
    <w:pPr>
      <w:spacing w:after="120" w:line="480" w:lineRule="auto"/>
      <w:ind w:firstLine="539"/>
    </w:pPr>
    <w:rPr>
      <w:sz w:val="28"/>
      <w:szCs w:val="20"/>
      <w:lang w:eastAsia="en-US"/>
    </w:rPr>
  </w:style>
  <w:style w:type="character" w:customStyle="1" w:styleId="2a">
    <w:name w:val="Основной текст 2 Знак"/>
    <w:basedOn w:val="a2"/>
    <w:link w:val="29"/>
    <w:uiPriority w:val="99"/>
    <w:locked/>
    <w:rsid w:val="00DE58B1"/>
    <w:rPr>
      <w:rFonts w:cs="Times New Roman"/>
      <w:sz w:val="28"/>
      <w:lang w:eastAsia="en-US"/>
    </w:rPr>
  </w:style>
  <w:style w:type="paragraph" w:customStyle="1" w:styleId="Default">
    <w:name w:val="Default"/>
    <w:uiPriority w:val="99"/>
    <w:rsid w:val="00DE58B1"/>
    <w:pPr>
      <w:autoSpaceDE w:val="0"/>
      <w:autoSpaceDN w:val="0"/>
      <w:adjustRightInd w:val="0"/>
    </w:pPr>
    <w:rPr>
      <w:color w:val="000000"/>
      <w:sz w:val="24"/>
      <w:szCs w:val="24"/>
    </w:rPr>
  </w:style>
  <w:style w:type="paragraph" w:customStyle="1" w:styleId="42">
    <w:name w:val="Без интервала4"/>
    <w:uiPriority w:val="99"/>
    <w:rsid w:val="00DE58B1"/>
    <w:rPr>
      <w:rFonts w:ascii="Cambria" w:hAnsi="Cambria"/>
      <w:sz w:val="22"/>
      <w:szCs w:val="22"/>
      <w:lang w:val="en-US" w:eastAsia="en-US"/>
    </w:rPr>
  </w:style>
  <w:style w:type="paragraph" w:customStyle="1" w:styleId="37">
    <w:name w:val="Обычный3"/>
    <w:uiPriority w:val="99"/>
    <w:rsid w:val="00DE58B1"/>
  </w:style>
  <w:style w:type="paragraph" w:customStyle="1" w:styleId="43">
    <w:name w:val="Абзац списка4"/>
    <w:basedOn w:val="a0"/>
    <w:uiPriority w:val="99"/>
    <w:rsid w:val="00DE58B1"/>
    <w:pPr>
      <w:ind w:left="720" w:firstLine="539"/>
      <w:contextualSpacing/>
    </w:pPr>
    <w:rPr>
      <w:sz w:val="28"/>
      <w:szCs w:val="28"/>
      <w:lang w:eastAsia="en-US"/>
    </w:rPr>
  </w:style>
  <w:style w:type="paragraph" w:customStyle="1" w:styleId="311">
    <w:name w:val="Основной текст с отступом 31"/>
    <w:basedOn w:val="a0"/>
    <w:uiPriority w:val="99"/>
    <w:rsid w:val="00DE58B1"/>
    <w:pPr>
      <w:suppressAutoHyphens/>
      <w:spacing w:after="120"/>
      <w:ind w:left="283"/>
    </w:pPr>
    <w:rPr>
      <w:rFonts w:ascii="Calibri" w:hAnsi="Calibri"/>
      <w:sz w:val="16"/>
      <w:szCs w:val="16"/>
      <w:lang w:eastAsia="ar-SA"/>
    </w:rPr>
  </w:style>
  <w:style w:type="paragraph" w:customStyle="1" w:styleId="50">
    <w:name w:val="Абзац списка5"/>
    <w:basedOn w:val="a0"/>
    <w:uiPriority w:val="99"/>
    <w:rsid w:val="00DE58B1"/>
    <w:pPr>
      <w:ind w:left="720" w:firstLine="539"/>
      <w:contextualSpacing/>
    </w:pPr>
    <w:rPr>
      <w:sz w:val="28"/>
      <w:szCs w:val="28"/>
      <w:lang w:eastAsia="en-US"/>
    </w:rPr>
  </w:style>
  <w:style w:type="paragraph" w:customStyle="1" w:styleId="44">
    <w:name w:val="Обычный4"/>
    <w:uiPriority w:val="99"/>
    <w:rsid w:val="00DE58B1"/>
  </w:style>
  <w:style w:type="character" w:styleId="aff7">
    <w:name w:val="Strong"/>
    <w:basedOn w:val="a2"/>
    <w:uiPriority w:val="99"/>
    <w:qFormat/>
    <w:rsid w:val="00DE58B1"/>
    <w:rPr>
      <w:rFonts w:cs="Times New Roman"/>
      <w:b/>
    </w:rPr>
  </w:style>
  <w:style w:type="paragraph" w:styleId="38">
    <w:name w:val="Body Text Indent 3"/>
    <w:basedOn w:val="a0"/>
    <w:link w:val="39"/>
    <w:uiPriority w:val="99"/>
    <w:rsid w:val="00DE58B1"/>
    <w:pPr>
      <w:spacing w:after="120"/>
      <w:ind w:left="283" w:firstLine="539"/>
    </w:pPr>
    <w:rPr>
      <w:sz w:val="16"/>
      <w:szCs w:val="20"/>
      <w:lang w:eastAsia="en-US"/>
    </w:rPr>
  </w:style>
  <w:style w:type="character" w:customStyle="1" w:styleId="39">
    <w:name w:val="Основной текст с отступом 3 Знак"/>
    <w:basedOn w:val="a2"/>
    <w:link w:val="38"/>
    <w:uiPriority w:val="99"/>
    <w:locked/>
    <w:rsid w:val="00DE58B1"/>
    <w:rPr>
      <w:rFonts w:eastAsia="Times New Roman" w:cs="Times New Roman"/>
      <w:sz w:val="16"/>
      <w:lang w:eastAsia="en-US"/>
    </w:rPr>
  </w:style>
  <w:style w:type="character" w:customStyle="1" w:styleId="PlainTextChar">
    <w:name w:val="Plain Text Char"/>
    <w:aliases w:val="Знак1 Char"/>
    <w:uiPriority w:val="99"/>
    <w:locked/>
    <w:rsid w:val="00DE58B1"/>
    <w:rPr>
      <w:rFonts w:ascii="Cambria" w:hAnsi="Cambria"/>
      <w:sz w:val="24"/>
      <w:lang w:eastAsia="en-US"/>
    </w:rPr>
  </w:style>
  <w:style w:type="paragraph" w:styleId="aff8">
    <w:name w:val="Plain Text"/>
    <w:aliases w:val="Знак1"/>
    <w:basedOn w:val="a0"/>
    <w:link w:val="aff9"/>
    <w:uiPriority w:val="99"/>
    <w:rsid w:val="00DE58B1"/>
    <w:rPr>
      <w:rFonts w:ascii="Courier New" w:hAnsi="Courier New"/>
      <w:sz w:val="20"/>
      <w:szCs w:val="20"/>
    </w:rPr>
  </w:style>
  <w:style w:type="character" w:customStyle="1" w:styleId="aff9">
    <w:name w:val="Текст Знак"/>
    <w:aliases w:val="Знак1 Знак"/>
    <w:basedOn w:val="a2"/>
    <w:link w:val="aff8"/>
    <w:uiPriority w:val="99"/>
    <w:semiHidden/>
    <w:locked/>
    <w:rsid w:val="00D70CE1"/>
    <w:rPr>
      <w:rFonts w:ascii="Courier New" w:hAnsi="Courier New" w:cs="Times New Roman"/>
    </w:rPr>
  </w:style>
  <w:style w:type="character" w:customStyle="1" w:styleId="19">
    <w:name w:val="Текст Знак1"/>
    <w:uiPriority w:val="99"/>
    <w:rsid w:val="00DE58B1"/>
    <w:rPr>
      <w:rFonts w:ascii="Courier New" w:hAnsi="Courier New"/>
    </w:rPr>
  </w:style>
  <w:style w:type="paragraph" w:customStyle="1" w:styleId="60">
    <w:name w:val="Абзац списка6"/>
    <w:basedOn w:val="a0"/>
    <w:uiPriority w:val="99"/>
    <w:rsid w:val="00DE58B1"/>
    <w:pPr>
      <w:ind w:left="720" w:firstLine="539"/>
      <w:contextualSpacing/>
    </w:pPr>
    <w:rPr>
      <w:sz w:val="28"/>
      <w:szCs w:val="28"/>
      <w:lang w:eastAsia="en-US"/>
    </w:rPr>
  </w:style>
  <w:style w:type="paragraph" w:customStyle="1" w:styleId="msonormalbullet2gif">
    <w:name w:val="msonormalbullet2.gif"/>
    <w:basedOn w:val="a0"/>
    <w:uiPriority w:val="99"/>
    <w:rsid w:val="00524B44"/>
    <w:pPr>
      <w:spacing w:before="100" w:beforeAutospacing="1" w:after="100" w:afterAutospacing="1"/>
    </w:pPr>
  </w:style>
  <w:style w:type="paragraph" w:customStyle="1" w:styleId="1a">
    <w:name w:val="Обычный1"/>
    <w:uiPriority w:val="99"/>
    <w:rsid w:val="00411B94"/>
    <w:rPr>
      <w:rFonts w:ascii="Lucida Grande" w:hAnsi="Lucida Grande"/>
      <w:color w:val="000000"/>
      <w:sz w:val="28"/>
    </w:rPr>
  </w:style>
  <w:style w:type="paragraph" w:customStyle="1" w:styleId="u">
    <w:name w:val="u"/>
    <w:basedOn w:val="a0"/>
    <w:uiPriority w:val="99"/>
    <w:rsid w:val="00411B94"/>
    <w:pPr>
      <w:ind w:firstLine="284"/>
    </w:pPr>
    <w:rPr>
      <w:color w:val="000000"/>
    </w:rPr>
  </w:style>
  <w:style w:type="paragraph" w:customStyle="1" w:styleId="affa">
    <w:name w:val="Заголовок статьи"/>
    <w:basedOn w:val="a0"/>
    <w:next w:val="a0"/>
    <w:uiPriority w:val="99"/>
    <w:rsid w:val="00411B94"/>
    <w:pPr>
      <w:widowControl w:val="0"/>
      <w:autoSpaceDE w:val="0"/>
      <w:autoSpaceDN w:val="0"/>
      <w:adjustRightInd w:val="0"/>
      <w:ind w:left="1612" w:hanging="892"/>
    </w:pPr>
    <w:rPr>
      <w:rFonts w:ascii="Arial" w:hAnsi="Arial"/>
      <w:sz w:val="20"/>
      <w:szCs w:val="20"/>
    </w:rPr>
  </w:style>
  <w:style w:type="paragraph" w:styleId="affb">
    <w:name w:val="List Paragraph"/>
    <w:basedOn w:val="a0"/>
    <w:link w:val="affc"/>
    <w:uiPriority w:val="34"/>
    <w:qFormat/>
    <w:rsid w:val="00411B94"/>
    <w:pPr>
      <w:spacing w:after="200" w:line="276" w:lineRule="auto"/>
      <w:ind w:left="720"/>
      <w:contextualSpacing/>
    </w:pPr>
    <w:rPr>
      <w:rFonts w:ascii="Calibri" w:hAnsi="Calibri"/>
      <w:sz w:val="22"/>
      <w:szCs w:val="22"/>
      <w:lang w:eastAsia="en-US"/>
    </w:rPr>
  </w:style>
  <w:style w:type="paragraph" w:customStyle="1" w:styleId="1b">
    <w:name w:val="Основной текст с отступом1"/>
    <w:uiPriority w:val="99"/>
    <w:rsid w:val="00411B94"/>
    <w:pPr>
      <w:spacing w:after="120"/>
      <w:ind w:left="283"/>
    </w:pPr>
    <w:rPr>
      <w:rFonts w:ascii="Lucida Grande" w:hAnsi="Lucida Grande"/>
      <w:color w:val="000000"/>
      <w:sz w:val="24"/>
    </w:rPr>
  </w:style>
  <w:style w:type="paragraph" w:styleId="affd">
    <w:name w:val="No Spacing"/>
    <w:uiPriority w:val="1"/>
    <w:qFormat/>
    <w:rsid w:val="00DF340B"/>
    <w:rPr>
      <w:rFonts w:ascii="Cambria" w:hAnsi="Cambria"/>
      <w:sz w:val="22"/>
      <w:szCs w:val="22"/>
      <w:lang w:val="en-US" w:eastAsia="en-US"/>
    </w:rPr>
  </w:style>
  <w:style w:type="character" w:styleId="affe">
    <w:name w:val="line number"/>
    <w:basedOn w:val="a2"/>
    <w:uiPriority w:val="99"/>
    <w:semiHidden/>
    <w:unhideWhenUsed/>
    <w:rsid w:val="002C0722"/>
    <w:rPr>
      <w:rFonts w:cs="Times New Roman"/>
    </w:rPr>
  </w:style>
  <w:style w:type="character" w:customStyle="1" w:styleId="affc">
    <w:name w:val="Абзац списка Знак"/>
    <w:basedOn w:val="a2"/>
    <w:link w:val="affb"/>
    <w:uiPriority w:val="34"/>
    <w:rsid w:val="00A83710"/>
    <w:rPr>
      <w:rFonts w:ascii="Calibri" w:hAnsi="Calibri"/>
      <w:sz w:val="22"/>
      <w:szCs w:val="22"/>
      <w:lang w:eastAsia="en-US"/>
    </w:rPr>
  </w:style>
  <w:style w:type="paragraph" w:customStyle="1" w:styleId="afff">
    <w:name w:val="Таблицы (моноширинный)"/>
    <w:basedOn w:val="a0"/>
    <w:next w:val="a0"/>
    <w:rsid w:val="00A83577"/>
    <w:pPr>
      <w:widowControl w:val="0"/>
      <w:autoSpaceDE w:val="0"/>
      <w:autoSpaceDN w:val="0"/>
      <w:adjustRightInd w:val="0"/>
      <w:ind w:firstLine="0"/>
    </w:pPr>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492378619">
      <w:bodyDiv w:val="1"/>
      <w:marLeft w:val="0"/>
      <w:marRight w:val="0"/>
      <w:marTop w:val="0"/>
      <w:marBottom w:val="0"/>
      <w:divBdr>
        <w:top w:val="none" w:sz="0" w:space="0" w:color="auto"/>
        <w:left w:val="none" w:sz="0" w:space="0" w:color="auto"/>
        <w:bottom w:val="none" w:sz="0" w:space="0" w:color="auto"/>
        <w:right w:val="none" w:sz="0" w:space="0" w:color="auto"/>
      </w:divBdr>
    </w:div>
    <w:div w:id="979698200">
      <w:bodyDiv w:val="1"/>
      <w:marLeft w:val="0"/>
      <w:marRight w:val="0"/>
      <w:marTop w:val="0"/>
      <w:marBottom w:val="0"/>
      <w:divBdr>
        <w:top w:val="none" w:sz="0" w:space="0" w:color="auto"/>
        <w:left w:val="none" w:sz="0" w:space="0" w:color="auto"/>
        <w:bottom w:val="none" w:sz="0" w:space="0" w:color="auto"/>
        <w:right w:val="none" w:sz="0" w:space="0" w:color="auto"/>
      </w:divBdr>
    </w:div>
    <w:div w:id="1234198600">
      <w:marLeft w:val="0"/>
      <w:marRight w:val="0"/>
      <w:marTop w:val="0"/>
      <w:marBottom w:val="0"/>
      <w:divBdr>
        <w:top w:val="none" w:sz="0" w:space="0" w:color="auto"/>
        <w:left w:val="none" w:sz="0" w:space="0" w:color="auto"/>
        <w:bottom w:val="none" w:sz="0" w:space="0" w:color="auto"/>
        <w:right w:val="none" w:sz="0" w:space="0" w:color="auto"/>
      </w:divBdr>
    </w:div>
    <w:div w:id="1234198601">
      <w:marLeft w:val="0"/>
      <w:marRight w:val="0"/>
      <w:marTop w:val="0"/>
      <w:marBottom w:val="0"/>
      <w:divBdr>
        <w:top w:val="none" w:sz="0" w:space="0" w:color="auto"/>
        <w:left w:val="none" w:sz="0" w:space="0" w:color="auto"/>
        <w:bottom w:val="none" w:sz="0" w:space="0" w:color="auto"/>
        <w:right w:val="none" w:sz="0" w:space="0" w:color="auto"/>
      </w:divBdr>
    </w:div>
    <w:div w:id="1234198602">
      <w:marLeft w:val="0"/>
      <w:marRight w:val="0"/>
      <w:marTop w:val="0"/>
      <w:marBottom w:val="0"/>
      <w:divBdr>
        <w:top w:val="none" w:sz="0" w:space="0" w:color="auto"/>
        <w:left w:val="none" w:sz="0" w:space="0" w:color="auto"/>
        <w:bottom w:val="none" w:sz="0" w:space="0" w:color="auto"/>
        <w:right w:val="none" w:sz="0" w:space="0" w:color="auto"/>
      </w:divBdr>
    </w:div>
    <w:div w:id="1234198603">
      <w:marLeft w:val="0"/>
      <w:marRight w:val="0"/>
      <w:marTop w:val="0"/>
      <w:marBottom w:val="0"/>
      <w:divBdr>
        <w:top w:val="none" w:sz="0" w:space="0" w:color="auto"/>
        <w:left w:val="none" w:sz="0" w:space="0" w:color="auto"/>
        <w:bottom w:val="none" w:sz="0" w:space="0" w:color="auto"/>
        <w:right w:val="none" w:sz="0" w:space="0" w:color="auto"/>
      </w:divBdr>
    </w:div>
    <w:div w:id="1234198604">
      <w:marLeft w:val="0"/>
      <w:marRight w:val="0"/>
      <w:marTop w:val="0"/>
      <w:marBottom w:val="0"/>
      <w:divBdr>
        <w:top w:val="none" w:sz="0" w:space="0" w:color="auto"/>
        <w:left w:val="none" w:sz="0" w:space="0" w:color="auto"/>
        <w:bottom w:val="none" w:sz="0" w:space="0" w:color="auto"/>
        <w:right w:val="none" w:sz="0" w:space="0" w:color="auto"/>
      </w:divBdr>
    </w:div>
    <w:div w:id="1234198605">
      <w:marLeft w:val="0"/>
      <w:marRight w:val="0"/>
      <w:marTop w:val="0"/>
      <w:marBottom w:val="0"/>
      <w:divBdr>
        <w:top w:val="none" w:sz="0" w:space="0" w:color="auto"/>
        <w:left w:val="none" w:sz="0" w:space="0" w:color="auto"/>
        <w:bottom w:val="none" w:sz="0" w:space="0" w:color="auto"/>
        <w:right w:val="none" w:sz="0" w:space="0" w:color="auto"/>
      </w:divBdr>
    </w:div>
    <w:div w:id="1234198606">
      <w:marLeft w:val="0"/>
      <w:marRight w:val="0"/>
      <w:marTop w:val="0"/>
      <w:marBottom w:val="0"/>
      <w:divBdr>
        <w:top w:val="none" w:sz="0" w:space="0" w:color="auto"/>
        <w:left w:val="none" w:sz="0" w:space="0" w:color="auto"/>
        <w:bottom w:val="none" w:sz="0" w:space="0" w:color="auto"/>
        <w:right w:val="none" w:sz="0" w:space="0" w:color="auto"/>
      </w:divBdr>
    </w:div>
    <w:div w:id="1234198607">
      <w:marLeft w:val="0"/>
      <w:marRight w:val="0"/>
      <w:marTop w:val="0"/>
      <w:marBottom w:val="0"/>
      <w:divBdr>
        <w:top w:val="none" w:sz="0" w:space="0" w:color="auto"/>
        <w:left w:val="none" w:sz="0" w:space="0" w:color="auto"/>
        <w:bottom w:val="none" w:sz="0" w:space="0" w:color="auto"/>
        <w:right w:val="none" w:sz="0" w:space="0" w:color="auto"/>
      </w:divBdr>
    </w:div>
    <w:div w:id="1234198608">
      <w:marLeft w:val="0"/>
      <w:marRight w:val="0"/>
      <w:marTop w:val="0"/>
      <w:marBottom w:val="0"/>
      <w:divBdr>
        <w:top w:val="none" w:sz="0" w:space="0" w:color="auto"/>
        <w:left w:val="none" w:sz="0" w:space="0" w:color="auto"/>
        <w:bottom w:val="none" w:sz="0" w:space="0" w:color="auto"/>
        <w:right w:val="none" w:sz="0" w:space="0" w:color="auto"/>
      </w:divBdr>
    </w:div>
    <w:div w:id="1234198609">
      <w:marLeft w:val="0"/>
      <w:marRight w:val="0"/>
      <w:marTop w:val="0"/>
      <w:marBottom w:val="0"/>
      <w:divBdr>
        <w:top w:val="none" w:sz="0" w:space="0" w:color="auto"/>
        <w:left w:val="none" w:sz="0" w:space="0" w:color="auto"/>
        <w:bottom w:val="none" w:sz="0" w:space="0" w:color="auto"/>
        <w:right w:val="none" w:sz="0" w:space="0" w:color="auto"/>
      </w:divBdr>
    </w:div>
    <w:div w:id="1234198610">
      <w:marLeft w:val="0"/>
      <w:marRight w:val="0"/>
      <w:marTop w:val="0"/>
      <w:marBottom w:val="0"/>
      <w:divBdr>
        <w:top w:val="none" w:sz="0" w:space="0" w:color="auto"/>
        <w:left w:val="none" w:sz="0" w:space="0" w:color="auto"/>
        <w:bottom w:val="none" w:sz="0" w:space="0" w:color="auto"/>
        <w:right w:val="none" w:sz="0" w:space="0" w:color="auto"/>
      </w:divBdr>
    </w:div>
    <w:div w:id="1234198611">
      <w:marLeft w:val="0"/>
      <w:marRight w:val="0"/>
      <w:marTop w:val="0"/>
      <w:marBottom w:val="0"/>
      <w:divBdr>
        <w:top w:val="none" w:sz="0" w:space="0" w:color="auto"/>
        <w:left w:val="none" w:sz="0" w:space="0" w:color="auto"/>
        <w:bottom w:val="none" w:sz="0" w:space="0" w:color="auto"/>
        <w:right w:val="none" w:sz="0" w:space="0" w:color="auto"/>
      </w:divBdr>
    </w:div>
    <w:div w:id="1234198612">
      <w:marLeft w:val="0"/>
      <w:marRight w:val="0"/>
      <w:marTop w:val="0"/>
      <w:marBottom w:val="0"/>
      <w:divBdr>
        <w:top w:val="none" w:sz="0" w:space="0" w:color="auto"/>
        <w:left w:val="none" w:sz="0" w:space="0" w:color="auto"/>
        <w:bottom w:val="none" w:sz="0" w:space="0" w:color="auto"/>
        <w:right w:val="none" w:sz="0" w:space="0" w:color="auto"/>
      </w:divBdr>
    </w:div>
    <w:div w:id="1234198613">
      <w:marLeft w:val="0"/>
      <w:marRight w:val="0"/>
      <w:marTop w:val="0"/>
      <w:marBottom w:val="0"/>
      <w:divBdr>
        <w:top w:val="none" w:sz="0" w:space="0" w:color="auto"/>
        <w:left w:val="none" w:sz="0" w:space="0" w:color="auto"/>
        <w:bottom w:val="none" w:sz="0" w:space="0" w:color="auto"/>
        <w:right w:val="none" w:sz="0" w:space="0" w:color="auto"/>
      </w:divBdr>
    </w:div>
    <w:div w:id="1234198614">
      <w:marLeft w:val="0"/>
      <w:marRight w:val="0"/>
      <w:marTop w:val="0"/>
      <w:marBottom w:val="0"/>
      <w:divBdr>
        <w:top w:val="none" w:sz="0" w:space="0" w:color="auto"/>
        <w:left w:val="none" w:sz="0" w:space="0" w:color="auto"/>
        <w:bottom w:val="none" w:sz="0" w:space="0" w:color="auto"/>
        <w:right w:val="none" w:sz="0" w:space="0" w:color="auto"/>
      </w:divBdr>
    </w:div>
    <w:div w:id="1234198615">
      <w:marLeft w:val="0"/>
      <w:marRight w:val="0"/>
      <w:marTop w:val="0"/>
      <w:marBottom w:val="0"/>
      <w:divBdr>
        <w:top w:val="none" w:sz="0" w:space="0" w:color="auto"/>
        <w:left w:val="none" w:sz="0" w:space="0" w:color="auto"/>
        <w:bottom w:val="none" w:sz="0" w:space="0" w:color="auto"/>
        <w:right w:val="none" w:sz="0" w:space="0" w:color="auto"/>
      </w:divBdr>
    </w:div>
    <w:div w:id="1234198616">
      <w:marLeft w:val="0"/>
      <w:marRight w:val="0"/>
      <w:marTop w:val="0"/>
      <w:marBottom w:val="0"/>
      <w:divBdr>
        <w:top w:val="none" w:sz="0" w:space="0" w:color="auto"/>
        <w:left w:val="none" w:sz="0" w:space="0" w:color="auto"/>
        <w:bottom w:val="none" w:sz="0" w:space="0" w:color="auto"/>
        <w:right w:val="none" w:sz="0" w:space="0" w:color="auto"/>
      </w:divBdr>
    </w:div>
    <w:div w:id="1234198617">
      <w:marLeft w:val="0"/>
      <w:marRight w:val="0"/>
      <w:marTop w:val="0"/>
      <w:marBottom w:val="0"/>
      <w:divBdr>
        <w:top w:val="none" w:sz="0" w:space="0" w:color="auto"/>
        <w:left w:val="none" w:sz="0" w:space="0" w:color="auto"/>
        <w:bottom w:val="none" w:sz="0" w:space="0" w:color="auto"/>
        <w:right w:val="none" w:sz="0" w:space="0" w:color="auto"/>
      </w:divBdr>
    </w:div>
    <w:div w:id="1234198618">
      <w:marLeft w:val="0"/>
      <w:marRight w:val="0"/>
      <w:marTop w:val="0"/>
      <w:marBottom w:val="0"/>
      <w:divBdr>
        <w:top w:val="none" w:sz="0" w:space="0" w:color="auto"/>
        <w:left w:val="none" w:sz="0" w:space="0" w:color="auto"/>
        <w:bottom w:val="none" w:sz="0" w:space="0" w:color="auto"/>
        <w:right w:val="none" w:sz="0" w:space="0" w:color="auto"/>
      </w:divBdr>
    </w:div>
    <w:div w:id="1234198619">
      <w:marLeft w:val="0"/>
      <w:marRight w:val="0"/>
      <w:marTop w:val="0"/>
      <w:marBottom w:val="0"/>
      <w:divBdr>
        <w:top w:val="none" w:sz="0" w:space="0" w:color="auto"/>
        <w:left w:val="none" w:sz="0" w:space="0" w:color="auto"/>
        <w:bottom w:val="none" w:sz="0" w:space="0" w:color="auto"/>
        <w:right w:val="none" w:sz="0" w:space="0" w:color="auto"/>
      </w:divBdr>
    </w:div>
    <w:div w:id="1234198620">
      <w:marLeft w:val="0"/>
      <w:marRight w:val="0"/>
      <w:marTop w:val="0"/>
      <w:marBottom w:val="0"/>
      <w:divBdr>
        <w:top w:val="none" w:sz="0" w:space="0" w:color="auto"/>
        <w:left w:val="none" w:sz="0" w:space="0" w:color="auto"/>
        <w:bottom w:val="none" w:sz="0" w:space="0" w:color="auto"/>
        <w:right w:val="none" w:sz="0" w:space="0" w:color="auto"/>
      </w:divBdr>
    </w:div>
    <w:div w:id="1234198621">
      <w:marLeft w:val="0"/>
      <w:marRight w:val="0"/>
      <w:marTop w:val="0"/>
      <w:marBottom w:val="0"/>
      <w:divBdr>
        <w:top w:val="none" w:sz="0" w:space="0" w:color="auto"/>
        <w:left w:val="none" w:sz="0" w:space="0" w:color="auto"/>
        <w:bottom w:val="none" w:sz="0" w:space="0" w:color="auto"/>
        <w:right w:val="none" w:sz="0" w:space="0" w:color="auto"/>
      </w:divBdr>
    </w:div>
    <w:div w:id="1234198622">
      <w:marLeft w:val="0"/>
      <w:marRight w:val="0"/>
      <w:marTop w:val="0"/>
      <w:marBottom w:val="0"/>
      <w:divBdr>
        <w:top w:val="none" w:sz="0" w:space="0" w:color="auto"/>
        <w:left w:val="none" w:sz="0" w:space="0" w:color="auto"/>
        <w:bottom w:val="none" w:sz="0" w:space="0" w:color="auto"/>
        <w:right w:val="none" w:sz="0" w:space="0" w:color="auto"/>
      </w:divBdr>
    </w:div>
    <w:div w:id="1234198623">
      <w:marLeft w:val="424"/>
      <w:marRight w:val="0"/>
      <w:marTop w:val="71"/>
      <w:marBottom w:val="0"/>
      <w:divBdr>
        <w:top w:val="none" w:sz="0" w:space="0" w:color="auto"/>
        <w:left w:val="none" w:sz="0" w:space="0" w:color="auto"/>
        <w:bottom w:val="none" w:sz="0" w:space="0" w:color="auto"/>
        <w:right w:val="none" w:sz="0" w:space="0" w:color="auto"/>
      </w:divBdr>
    </w:div>
    <w:div w:id="1234198624">
      <w:marLeft w:val="0"/>
      <w:marRight w:val="0"/>
      <w:marTop w:val="0"/>
      <w:marBottom w:val="0"/>
      <w:divBdr>
        <w:top w:val="none" w:sz="0" w:space="0" w:color="auto"/>
        <w:left w:val="none" w:sz="0" w:space="0" w:color="auto"/>
        <w:bottom w:val="none" w:sz="0" w:space="0" w:color="auto"/>
        <w:right w:val="none" w:sz="0" w:space="0" w:color="auto"/>
      </w:divBdr>
    </w:div>
    <w:div w:id="1234198625">
      <w:marLeft w:val="0"/>
      <w:marRight w:val="0"/>
      <w:marTop w:val="0"/>
      <w:marBottom w:val="0"/>
      <w:divBdr>
        <w:top w:val="none" w:sz="0" w:space="0" w:color="auto"/>
        <w:left w:val="none" w:sz="0" w:space="0" w:color="auto"/>
        <w:bottom w:val="none" w:sz="0" w:space="0" w:color="auto"/>
        <w:right w:val="none" w:sz="0" w:space="0" w:color="auto"/>
      </w:divBdr>
    </w:div>
    <w:div w:id="1234198626">
      <w:marLeft w:val="0"/>
      <w:marRight w:val="0"/>
      <w:marTop w:val="0"/>
      <w:marBottom w:val="0"/>
      <w:divBdr>
        <w:top w:val="none" w:sz="0" w:space="0" w:color="auto"/>
        <w:left w:val="none" w:sz="0" w:space="0" w:color="auto"/>
        <w:bottom w:val="none" w:sz="0" w:space="0" w:color="auto"/>
        <w:right w:val="none" w:sz="0" w:space="0" w:color="auto"/>
      </w:divBdr>
    </w:div>
    <w:div w:id="1234198627">
      <w:marLeft w:val="0"/>
      <w:marRight w:val="0"/>
      <w:marTop w:val="0"/>
      <w:marBottom w:val="0"/>
      <w:divBdr>
        <w:top w:val="none" w:sz="0" w:space="0" w:color="auto"/>
        <w:left w:val="none" w:sz="0" w:space="0" w:color="auto"/>
        <w:bottom w:val="none" w:sz="0" w:space="0" w:color="auto"/>
        <w:right w:val="none" w:sz="0" w:space="0" w:color="auto"/>
      </w:divBdr>
    </w:div>
    <w:div w:id="1234198628">
      <w:marLeft w:val="0"/>
      <w:marRight w:val="0"/>
      <w:marTop w:val="0"/>
      <w:marBottom w:val="0"/>
      <w:divBdr>
        <w:top w:val="none" w:sz="0" w:space="0" w:color="auto"/>
        <w:left w:val="none" w:sz="0" w:space="0" w:color="auto"/>
        <w:bottom w:val="none" w:sz="0" w:space="0" w:color="auto"/>
        <w:right w:val="none" w:sz="0" w:space="0" w:color="auto"/>
      </w:divBdr>
    </w:div>
    <w:div w:id="1234198629">
      <w:marLeft w:val="0"/>
      <w:marRight w:val="0"/>
      <w:marTop w:val="0"/>
      <w:marBottom w:val="0"/>
      <w:divBdr>
        <w:top w:val="none" w:sz="0" w:space="0" w:color="auto"/>
        <w:left w:val="none" w:sz="0" w:space="0" w:color="auto"/>
        <w:bottom w:val="none" w:sz="0" w:space="0" w:color="auto"/>
        <w:right w:val="none" w:sz="0" w:space="0" w:color="auto"/>
      </w:divBdr>
    </w:div>
    <w:div w:id="1234198630">
      <w:marLeft w:val="0"/>
      <w:marRight w:val="0"/>
      <w:marTop w:val="0"/>
      <w:marBottom w:val="0"/>
      <w:divBdr>
        <w:top w:val="none" w:sz="0" w:space="0" w:color="auto"/>
        <w:left w:val="none" w:sz="0" w:space="0" w:color="auto"/>
        <w:bottom w:val="none" w:sz="0" w:space="0" w:color="auto"/>
        <w:right w:val="none" w:sz="0" w:space="0" w:color="auto"/>
      </w:divBdr>
    </w:div>
    <w:div w:id="1234198631">
      <w:marLeft w:val="0"/>
      <w:marRight w:val="0"/>
      <w:marTop w:val="0"/>
      <w:marBottom w:val="0"/>
      <w:divBdr>
        <w:top w:val="none" w:sz="0" w:space="0" w:color="auto"/>
        <w:left w:val="none" w:sz="0" w:space="0" w:color="auto"/>
        <w:bottom w:val="none" w:sz="0" w:space="0" w:color="auto"/>
        <w:right w:val="none" w:sz="0" w:space="0" w:color="auto"/>
      </w:divBdr>
    </w:div>
    <w:div w:id="1234198632">
      <w:marLeft w:val="0"/>
      <w:marRight w:val="0"/>
      <w:marTop w:val="0"/>
      <w:marBottom w:val="0"/>
      <w:divBdr>
        <w:top w:val="none" w:sz="0" w:space="0" w:color="auto"/>
        <w:left w:val="none" w:sz="0" w:space="0" w:color="auto"/>
        <w:bottom w:val="none" w:sz="0" w:space="0" w:color="auto"/>
        <w:right w:val="none" w:sz="0" w:space="0" w:color="auto"/>
      </w:divBdr>
    </w:div>
    <w:div w:id="1234198633">
      <w:marLeft w:val="0"/>
      <w:marRight w:val="0"/>
      <w:marTop w:val="0"/>
      <w:marBottom w:val="0"/>
      <w:divBdr>
        <w:top w:val="none" w:sz="0" w:space="0" w:color="auto"/>
        <w:left w:val="none" w:sz="0" w:space="0" w:color="auto"/>
        <w:bottom w:val="none" w:sz="0" w:space="0" w:color="auto"/>
        <w:right w:val="none" w:sz="0" w:space="0" w:color="auto"/>
      </w:divBdr>
    </w:div>
    <w:div w:id="1234198634">
      <w:marLeft w:val="0"/>
      <w:marRight w:val="0"/>
      <w:marTop w:val="0"/>
      <w:marBottom w:val="0"/>
      <w:divBdr>
        <w:top w:val="none" w:sz="0" w:space="0" w:color="auto"/>
        <w:left w:val="none" w:sz="0" w:space="0" w:color="auto"/>
        <w:bottom w:val="none" w:sz="0" w:space="0" w:color="auto"/>
        <w:right w:val="none" w:sz="0" w:space="0" w:color="auto"/>
      </w:divBdr>
    </w:div>
    <w:div w:id="1234198635">
      <w:marLeft w:val="0"/>
      <w:marRight w:val="0"/>
      <w:marTop w:val="0"/>
      <w:marBottom w:val="0"/>
      <w:divBdr>
        <w:top w:val="none" w:sz="0" w:space="0" w:color="auto"/>
        <w:left w:val="none" w:sz="0" w:space="0" w:color="auto"/>
        <w:bottom w:val="none" w:sz="0" w:space="0" w:color="auto"/>
        <w:right w:val="none" w:sz="0" w:space="0" w:color="auto"/>
      </w:divBdr>
    </w:div>
    <w:div w:id="1234198636">
      <w:marLeft w:val="0"/>
      <w:marRight w:val="0"/>
      <w:marTop w:val="0"/>
      <w:marBottom w:val="0"/>
      <w:divBdr>
        <w:top w:val="none" w:sz="0" w:space="0" w:color="auto"/>
        <w:left w:val="none" w:sz="0" w:space="0" w:color="auto"/>
        <w:bottom w:val="none" w:sz="0" w:space="0" w:color="auto"/>
        <w:right w:val="none" w:sz="0" w:space="0" w:color="auto"/>
      </w:divBdr>
    </w:div>
    <w:div w:id="1234198637">
      <w:marLeft w:val="0"/>
      <w:marRight w:val="0"/>
      <w:marTop w:val="0"/>
      <w:marBottom w:val="0"/>
      <w:divBdr>
        <w:top w:val="none" w:sz="0" w:space="0" w:color="auto"/>
        <w:left w:val="none" w:sz="0" w:space="0" w:color="auto"/>
        <w:bottom w:val="none" w:sz="0" w:space="0" w:color="auto"/>
        <w:right w:val="none" w:sz="0" w:space="0" w:color="auto"/>
      </w:divBdr>
    </w:div>
    <w:div w:id="1234198638">
      <w:marLeft w:val="0"/>
      <w:marRight w:val="0"/>
      <w:marTop w:val="0"/>
      <w:marBottom w:val="0"/>
      <w:divBdr>
        <w:top w:val="none" w:sz="0" w:space="0" w:color="auto"/>
        <w:left w:val="none" w:sz="0" w:space="0" w:color="auto"/>
        <w:bottom w:val="none" w:sz="0" w:space="0" w:color="auto"/>
        <w:right w:val="none" w:sz="0" w:space="0" w:color="auto"/>
      </w:divBdr>
    </w:div>
    <w:div w:id="1234198639">
      <w:marLeft w:val="0"/>
      <w:marRight w:val="0"/>
      <w:marTop w:val="0"/>
      <w:marBottom w:val="0"/>
      <w:divBdr>
        <w:top w:val="none" w:sz="0" w:space="0" w:color="auto"/>
        <w:left w:val="none" w:sz="0" w:space="0" w:color="auto"/>
        <w:bottom w:val="none" w:sz="0" w:space="0" w:color="auto"/>
        <w:right w:val="none" w:sz="0" w:space="0" w:color="auto"/>
      </w:divBdr>
    </w:div>
    <w:div w:id="1234198640">
      <w:marLeft w:val="0"/>
      <w:marRight w:val="0"/>
      <w:marTop w:val="0"/>
      <w:marBottom w:val="0"/>
      <w:divBdr>
        <w:top w:val="none" w:sz="0" w:space="0" w:color="auto"/>
        <w:left w:val="none" w:sz="0" w:space="0" w:color="auto"/>
        <w:bottom w:val="none" w:sz="0" w:space="0" w:color="auto"/>
        <w:right w:val="none" w:sz="0" w:space="0" w:color="auto"/>
      </w:divBdr>
    </w:div>
    <w:div w:id="1234198641">
      <w:marLeft w:val="0"/>
      <w:marRight w:val="0"/>
      <w:marTop w:val="0"/>
      <w:marBottom w:val="0"/>
      <w:divBdr>
        <w:top w:val="none" w:sz="0" w:space="0" w:color="auto"/>
        <w:left w:val="none" w:sz="0" w:space="0" w:color="auto"/>
        <w:bottom w:val="none" w:sz="0" w:space="0" w:color="auto"/>
        <w:right w:val="none" w:sz="0" w:space="0" w:color="auto"/>
      </w:divBdr>
    </w:div>
    <w:div w:id="1234198642">
      <w:marLeft w:val="0"/>
      <w:marRight w:val="0"/>
      <w:marTop w:val="0"/>
      <w:marBottom w:val="0"/>
      <w:divBdr>
        <w:top w:val="none" w:sz="0" w:space="0" w:color="auto"/>
        <w:left w:val="none" w:sz="0" w:space="0" w:color="auto"/>
        <w:bottom w:val="none" w:sz="0" w:space="0" w:color="auto"/>
        <w:right w:val="none" w:sz="0" w:space="0" w:color="auto"/>
      </w:divBdr>
    </w:div>
    <w:div w:id="1234198643">
      <w:marLeft w:val="0"/>
      <w:marRight w:val="0"/>
      <w:marTop w:val="0"/>
      <w:marBottom w:val="0"/>
      <w:divBdr>
        <w:top w:val="none" w:sz="0" w:space="0" w:color="auto"/>
        <w:left w:val="none" w:sz="0" w:space="0" w:color="auto"/>
        <w:bottom w:val="none" w:sz="0" w:space="0" w:color="auto"/>
        <w:right w:val="none" w:sz="0" w:space="0" w:color="auto"/>
      </w:divBdr>
    </w:div>
    <w:div w:id="1234198644">
      <w:marLeft w:val="0"/>
      <w:marRight w:val="0"/>
      <w:marTop w:val="0"/>
      <w:marBottom w:val="0"/>
      <w:divBdr>
        <w:top w:val="none" w:sz="0" w:space="0" w:color="auto"/>
        <w:left w:val="none" w:sz="0" w:space="0" w:color="auto"/>
        <w:bottom w:val="none" w:sz="0" w:space="0" w:color="auto"/>
        <w:right w:val="none" w:sz="0" w:space="0" w:color="auto"/>
      </w:divBdr>
    </w:div>
    <w:div w:id="1234198645">
      <w:marLeft w:val="0"/>
      <w:marRight w:val="0"/>
      <w:marTop w:val="0"/>
      <w:marBottom w:val="0"/>
      <w:divBdr>
        <w:top w:val="none" w:sz="0" w:space="0" w:color="auto"/>
        <w:left w:val="none" w:sz="0" w:space="0" w:color="auto"/>
        <w:bottom w:val="none" w:sz="0" w:space="0" w:color="auto"/>
        <w:right w:val="none" w:sz="0" w:space="0" w:color="auto"/>
      </w:divBdr>
    </w:div>
    <w:div w:id="1234198646">
      <w:marLeft w:val="0"/>
      <w:marRight w:val="0"/>
      <w:marTop w:val="0"/>
      <w:marBottom w:val="0"/>
      <w:divBdr>
        <w:top w:val="none" w:sz="0" w:space="0" w:color="auto"/>
        <w:left w:val="none" w:sz="0" w:space="0" w:color="auto"/>
        <w:bottom w:val="none" w:sz="0" w:space="0" w:color="auto"/>
        <w:right w:val="none" w:sz="0" w:space="0" w:color="auto"/>
      </w:divBdr>
    </w:div>
    <w:div w:id="1234198647">
      <w:marLeft w:val="0"/>
      <w:marRight w:val="0"/>
      <w:marTop w:val="0"/>
      <w:marBottom w:val="0"/>
      <w:divBdr>
        <w:top w:val="none" w:sz="0" w:space="0" w:color="auto"/>
        <w:left w:val="none" w:sz="0" w:space="0" w:color="auto"/>
        <w:bottom w:val="none" w:sz="0" w:space="0" w:color="auto"/>
        <w:right w:val="none" w:sz="0" w:space="0" w:color="auto"/>
      </w:divBdr>
    </w:div>
    <w:div w:id="1234198648">
      <w:marLeft w:val="0"/>
      <w:marRight w:val="0"/>
      <w:marTop w:val="0"/>
      <w:marBottom w:val="0"/>
      <w:divBdr>
        <w:top w:val="none" w:sz="0" w:space="0" w:color="auto"/>
        <w:left w:val="none" w:sz="0" w:space="0" w:color="auto"/>
        <w:bottom w:val="none" w:sz="0" w:space="0" w:color="auto"/>
        <w:right w:val="none" w:sz="0" w:space="0" w:color="auto"/>
      </w:divBdr>
    </w:div>
    <w:div w:id="1234198649">
      <w:marLeft w:val="0"/>
      <w:marRight w:val="0"/>
      <w:marTop w:val="0"/>
      <w:marBottom w:val="0"/>
      <w:divBdr>
        <w:top w:val="none" w:sz="0" w:space="0" w:color="auto"/>
        <w:left w:val="none" w:sz="0" w:space="0" w:color="auto"/>
        <w:bottom w:val="none" w:sz="0" w:space="0" w:color="auto"/>
        <w:right w:val="none" w:sz="0" w:space="0" w:color="auto"/>
      </w:divBdr>
    </w:div>
    <w:div w:id="1234198650">
      <w:marLeft w:val="0"/>
      <w:marRight w:val="0"/>
      <w:marTop w:val="0"/>
      <w:marBottom w:val="0"/>
      <w:divBdr>
        <w:top w:val="none" w:sz="0" w:space="0" w:color="auto"/>
        <w:left w:val="none" w:sz="0" w:space="0" w:color="auto"/>
        <w:bottom w:val="none" w:sz="0" w:space="0" w:color="auto"/>
        <w:right w:val="none" w:sz="0" w:space="0" w:color="auto"/>
      </w:divBdr>
    </w:div>
    <w:div w:id="1234198651">
      <w:marLeft w:val="0"/>
      <w:marRight w:val="0"/>
      <w:marTop w:val="0"/>
      <w:marBottom w:val="0"/>
      <w:divBdr>
        <w:top w:val="none" w:sz="0" w:space="0" w:color="auto"/>
        <w:left w:val="none" w:sz="0" w:space="0" w:color="auto"/>
        <w:bottom w:val="none" w:sz="0" w:space="0" w:color="auto"/>
        <w:right w:val="none" w:sz="0" w:space="0" w:color="auto"/>
      </w:divBdr>
    </w:div>
    <w:div w:id="1234198652">
      <w:marLeft w:val="0"/>
      <w:marRight w:val="0"/>
      <w:marTop w:val="0"/>
      <w:marBottom w:val="0"/>
      <w:divBdr>
        <w:top w:val="none" w:sz="0" w:space="0" w:color="auto"/>
        <w:left w:val="none" w:sz="0" w:space="0" w:color="auto"/>
        <w:bottom w:val="none" w:sz="0" w:space="0" w:color="auto"/>
        <w:right w:val="none" w:sz="0" w:space="0" w:color="auto"/>
      </w:divBdr>
    </w:div>
    <w:div w:id="1234198653">
      <w:marLeft w:val="0"/>
      <w:marRight w:val="0"/>
      <w:marTop w:val="0"/>
      <w:marBottom w:val="0"/>
      <w:divBdr>
        <w:top w:val="none" w:sz="0" w:space="0" w:color="auto"/>
        <w:left w:val="none" w:sz="0" w:space="0" w:color="auto"/>
        <w:bottom w:val="none" w:sz="0" w:space="0" w:color="auto"/>
        <w:right w:val="none" w:sz="0" w:space="0" w:color="auto"/>
      </w:divBdr>
    </w:div>
    <w:div w:id="1234198654">
      <w:marLeft w:val="0"/>
      <w:marRight w:val="0"/>
      <w:marTop w:val="0"/>
      <w:marBottom w:val="0"/>
      <w:divBdr>
        <w:top w:val="none" w:sz="0" w:space="0" w:color="auto"/>
        <w:left w:val="none" w:sz="0" w:space="0" w:color="auto"/>
        <w:bottom w:val="none" w:sz="0" w:space="0" w:color="auto"/>
        <w:right w:val="none" w:sz="0" w:space="0" w:color="auto"/>
      </w:divBdr>
    </w:div>
    <w:div w:id="1234198655">
      <w:marLeft w:val="0"/>
      <w:marRight w:val="0"/>
      <w:marTop w:val="0"/>
      <w:marBottom w:val="0"/>
      <w:divBdr>
        <w:top w:val="none" w:sz="0" w:space="0" w:color="auto"/>
        <w:left w:val="none" w:sz="0" w:space="0" w:color="auto"/>
        <w:bottom w:val="none" w:sz="0" w:space="0" w:color="auto"/>
        <w:right w:val="none" w:sz="0" w:space="0" w:color="auto"/>
      </w:divBdr>
    </w:div>
    <w:div w:id="1234198656">
      <w:marLeft w:val="0"/>
      <w:marRight w:val="0"/>
      <w:marTop w:val="0"/>
      <w:marBottom w:val="0"/>
      <w:divBdr>
        <w:top w:val="none" w:sz="0" w:space="0" w:color="auto"/>
        <w:left w:val="none" w:sz="0" w:space="0" w:color="auto"/>
        <w:bottom w:val="none" w:sz="0" w:space="0" w:color="auto"/>
        <w:right w:val="none" w:sz="0" w:space="0" w:color="auto"/>
      </w:divBdr>
    </w:div>
    <w:div w:id="1234198657">
      <w:marLeft w:val="0"/>
      <w:marRight w:val="0"/>
      <w:marTop w:val="0"/>
      <w:marBottom w:val="0"/>
      <w:divBdr>
        <w:top w:val="none" w:sz="0" w:space="0" w:color="auto"/>
        <w:left w:val="none" w:sz="0" w:space="0" w:color="auto"/>
        <w:bottom w:val="none" w:sz="0" w:space="0" w:color="auto"/>
        <w:right w:val="none" w:sz="0" w:space="0" w:color="auto"/>
      </w:divBdr>
    </w:div>
    <w:div w:id="1234198658">
      <w:marLeft w:val="0"/>
      <w:marRight w:val="0"/>
      <w:marTop w:val="0"/>
      <w:marBottom w:val="0"/>
      <w:divBdr>
        <w:top w:val="none" w:sz="0" w:space="0" w:color="auto"/>
        <w:left w:val="none" w:sz="0" w:space="0" w:color="auto"/>
        <w:bottom w:val="none" w:sz="0" w:space="0" w:color="auto"/>
        <w:right w:val="none" w:sz="0" w:space="0" w:color="auto"/>
      </w:divBdr>
    </w:div>
    <w:div w:id="1234198659">
      <w:marLeft w:val="0"/>
      <w:marRight w:val="0"/>
      <w:marTop w:val="0"/>
      <w:marBottom w:val="0"/>
      <w:divBdr>
        <w:top w:val="none" w:sz="0" w:space="0" w:color="auto"/>
        <w:left w:val="none" w:sz="0" w:space="0" w:color="auto"/>
        <w:bottom w:val="none" w:sz="0" w:space="0" w:color="auto"/>
        <w:right w:val="none" w:sz="0" w:space="0" w:color="auto"/>
      </w:divBdr>
    </w:div>
    <w:div w:id="1234198660">
      <w:marLeft w:val="0"/>
      <w:marRight w:val="0"/>
      <w:marTop w:val="0"/>
      <w:marBottom w:val="0"/>
      <w:divBdr>
        <w:top w:val="none" w:sz="0" w:space="0" w:color="auto"/>
        <w:left w:val="none" w:sz="0" w:space="0" w:color="auto"/>
        <w:bottom w:val="none" w:sz="0" w:space="0" w:color="auto"/>
        <w:right w:val="none" w:sz="0" w:space="0" w:color="auto"/>
      </w:divBdr>
    </w:div>
    <w:div w:id="1234198661">
      <w:marLeft w:val="0"/>
      <w:marRight w:val="0"/>
      <w:marTop w:val="0"/>
      <w:marBottom w:val="0"/>
      <w:divBdr>
        <w:top w:val="none" w:sz="0" w:space="0" w:color="auto"/>
        <w:left w:val="none" w:sz="0" w:space="0" w:color="auto"/>
        <w:bottom w:val="none" w:sz="0" w:space="0" w:color="auto"/>
        <w:right w:val="none" w:sz="0" w:space="0" w:color="auto"/>
      </w:divBdr>
    </w:div>
    <w:div w:id="1234198662">
      <w:marLeft w:val="0"/>
      <w:marRight w:val="0"/>
      <w:marTop w:val="0"/>
      <w:marBottom w:val="0"/>
      <w:divBdr>
        <w:top w:val="none" w:sz="0" w:space="0" w:color="auto"/>
        <w:left w:val="none" w:sz="0" w:space="0" w:color="auto"/>
        <w:bottom w:val="none" w:sz="0" w:space="0" w:color="auto"/>
        <w:right w:val="none" w:sz="0" w:space="0" w:color="auto"/>
      </w:divBdr>
    </w:div>
    <w:div w:id="1234198663">
      <w:marLeft w:val="0"/>
      <w:marRight w:val="0"/>
      <w:marTop w:val="0"/>
      <w:marBottom w:val="0"/>
      <w:divBdr>
        <w:top w:val="none" w:sz="0" w:space="0" w:color="auto"/>
        <w:left w:val="none" w:sz="0" w:space="0" w:color="auto"/>
        <w:bottom w:val="none" w:sz="0" w:space="0" w:color="auto"/>
        <w:right w:val="none" w:sz="0" w:space="0" w:color="auto"/>
      </w:divBdr>
    </w:div>
    <w:div w:id="1234198664">
      <w:marLeft w:val="0"/>
      <w:marRight w:val="0"/>
      <w:marTop w:val="0"/>
      <w:marBottom w:val="0"/>
      <w:divBdr>
        <w:top w:val="none" w:sz="0" w:space="0" w:color="auto"/>
        <w:left w:val="none" w:sz="0" w:space="0" w:color="auto"/>
        <w:bottom w:val="none" w:sz="0" w:space="0" w:color="auto"/>
        <w:right w:val="none" w:sz="0" w:space="0" w:color="auto"/>
      </w:divBdr>
    </w:div>
    <w:div w:id="1234198665">
      <w:marLeft w:val="0"/>
      <w:marRight w:val="0"/>
      <w:marTop w:val="0"/>
      <w:marBottom w:val="0"/>
      <w:divBdr>
        <w:top w:val="none" w:sz="0" w:space="0" w:color="auto"/>
        <w:left w:val="none" w:sz="0" w:space="0" w:color="auto"/>
        <w:bottom w:val="none" w:sz="0" w:space="0" w:color="auto"/>
        <w:right w:val="none" w:sz="0" w:space="0" w:color="auto"/>
      </w:divBdr>
    </w:div>
    <w:div w:id="1234198666">
      <w:marLeft w:val="0"/>
      <w:marRight w:val="0"/>
      <w:marTop w:val="0"/>
      <w:marBottom w:val="0"/>
      <w:divBdr>
        <w:top w:val="none" w:sz="0" w:space="0" w:color="auto"/>
        <w:left w:val="none" w:sz="0" w:space="0" w:color="auto"/>
        <w:bottom w:val="none" w:sz="0" w:space="0" w:color="auto"/>
        <w:right w:val="none" w:sz="0" w:space="0" w:color="auto"/>
      </w:divBdr>
    </w:div>
    <w:div w:id="1234198667">
      <w:marLeft w:val="0"/>
      <w:marRight w:val="0"/>
      <w:marTop w:val="0"/>
      <w:marBottom w:val="0"/>
      <w:divBdr>
        <w:top w:val="none" w:sz="0" w:space="0" w:color="auto"/>
        <w:left w:val="none" w:sz="0" w:space="0" w:color="auto"/>
        <w:bottom w:val="none" w:sz="0" w:space="0" w:color="auto"/>
        <w:right w:val="none" w:sz="0" w:space="0" w:color="auto"/>
      </w:divBdr>
    </w:div>
    <w:div w:id="1234198668">
      <w:marLeft w:val="0"/>
      <w:marRight w:val="0"/>
      <w:marTop w:val="0"/>
      <w:marBottom w:val="0"/>
      <w:divBdr>
        <w:top w:val="none" w:sz="0" w:space="0" w:color="auto"/>
        <w:left w:val="none" w:sz="0" w:space="0" w:color="auto"/>
        <w:bottom w:val="none" w:sz="0" w:space="0" w:color="auto"/>
        <w:right w:val="none" w:sz="0" w:space="0" w:color="auto"/>
      </w:divBdr>
    </w:div>
    <w:div w:id="1234198669">
      <w:marLeft w:val="0"/>
      <w:marRight w:val="0"/>
      <w:marTop w:val="0"/>
      <w:marBottom w:val="0"/>
      <w:divBdr>
        <w:top w:val="none" w:sz="0" w:space="0" w:color="auto"/>
        <w:left w:val="none" w:sz="0" w:space="0" w:color="auto"/>
        <w:bottom w:val="none" w:sz="0" w:space="0" w:color="auto"/>
        <w:right w:val="none" w:sz="0" w:space="0" w:color="auto"/>
      </w:divBdr>
    </w:div>
    <w:div w:id="1234198670">
      <w:marLeft w:val="0"/>
      <w:marRight w:val="0"/>
      <w:marTop w:val="0"/>
      <w:marBottom w:val="0"/>
      <w:divBdr>
        <w:top w:val="none" w:sz="0" w:space="0" w:color="auto"/>
        <w:left w:val="none" w:sz="0" w:space="0" w:color="auto"/>
        <w:bottom w:val="none" w:sz="0" w:space="0" w:color="auto"/>
        <w:right w:val="none" w:sz="0" w:space="0" w:color="auto"/>
      </w:divBdr>
    </w:div>
    <w:div w:id="1234198671">
      <w:marLeft w:val="0"/>
      <w:marRight w:val="0"/>
      <w:marTop w:val="0"/>
      <w:marBottom w:val="0"/>
      <w:divBdr>
        <w:top w:val="none" w:sz="0" w:space="0" w:color="auto"/>
        <w:left w:val="none" w:sz="0" w:space="0" w:color="auto"/>
        <w:bottom w:val="none" w:sz="0" w:space="0" w:color="auto"/>
        <w:right w:val="none" w:sz="0" w:space="0" w:color="auto"/>
      </w:divBdr>
    </w:div>
    <w:div w:id="1234198672">
      <w:marLeft w:val="0"/>
      <w:marRight w:val="0"/>
      <w:marTop w:val="0"/>
      <w:marBottom w:val="0"/>
      <w:divBdr>
        <w:top w:val="none" w:sz="0" w:space="0" w:color="auto"/>
        <w:left w:val="none" w:sz="0" w:space="0" w:color="auto"/>
        <w:bottom w:val="none" w:sz="0" w:space="0" w:color="auto"/>
        <w:right w:val="none" w:sz="0" w:space="0" w:color="auto"/>
      </w:divBdr>
    </w:div>
    <w:div w:id="1234198673">
      <w:marLeft w:val="0"/>
      <w:marRight w:val="0"/>
      <w:marTop w:val="0"/>
      <w:marBottom w:val="0"/>
      <w:divBdr>
        <w:top w:val="none" w:sz="0" w:space="0" w:color="auto"/>
        <w:left w:val="none" w:sz="0" w:space="0" w:color="auto"/>
        <w:bottom w:val="none" w:sz="0" w:space="0" w:color="auto"/>
        <w:right w:val="none" w:sz="0" w:space="0" w:color="auto"/>
      </w:divBdr>
    </w:div>
    <w:div w:id="1234198674">
      <w:marLeft w:val="0"/>
      <w:marRight w:val="0"/>
      <w:marTop w:val="0"/>
      <w:marBottom w:val="0"/>
      <w:divBdr>
        <w:top w:val="none" w:sz="0" w:space="0" w:color="auto"/>
        <w:left w:val="none" w:sz="0" w:space="0" w:color="auto"/>
        <w:bottom w:val="none" w:sz="0" w:space="0" w:color="auto"/>
        <w:right w:val="none" w:sz="0" w:space="0" w:color="auto"/>
      </w:divBdr>
    </w:div>
    <w:div w:id="1234198675">
      <w:marLeft w:val="0"/>
      <w:marRight w:val="0"/>
      <w:marTop w:val="0"/>
      <w:marBottom w:val="0"/>
      <w:divBdr>
        <w:top w:val="none" w:sz="0" w:space="0" w:color="auto"/>
        <w:left w:val="none" w:sz="0" w:space="0" w:color="auto"/>
        <w:bottom w:val="none" w:sz="0" w:space="0" w:color="auto"/>
        <w:right w:val="none" w:sz="0" w:space="0" w:color="auto"/>
      </w:divBdr>
    </w:div>
    <w:div w:id="1234198676">
      <w:marLeft w:val="0"/>
      <w:marRight w:val="0"/>
      <w:marTop w:val="0"/>
      <w:marBottom w:val="0"/>
      <w:divBdr>
        <w:top w:val="none" w:sz="0" w:space="0" w:color="auto"/>
        <w:left w:val="none" w:sz="0" w:space="0" w:color="auto"/>
        <w:bottom w:val="none" w:sz="0" w:space="0" w:color="auto"/>
        <w:right w:val="none" w:sz="0" w:space="0" w:color="auto"/>
      </w:divBdr>
    </w:div>
    <w:div w:id="1234198677">
      <w:marLeft w:val="0"/>
      <w:marRight w:val="0"/>
      <w:marTop w:val="0"/>
      <w:marBottom w:val="0"/>
      <w:divBdr>
        <w:top w:val="none" w:sz="0" w:space="0" w:color="auto"/>
        <w:left w:val="none" w:sz="0" w:space="0" w:color="auto"/>
        <w:bottom w:val="none" w:sz="0" w:space="0" w:color="auto"/>
        <w:right w:val="none" w:sz="0" w:space="0" w:color="auto"/>
      </w:divBdr>
    </w:div>
    <w:div w:id="1234198678">
      <w:marLeft w:val="0"/>
      <w:marRight w:val="0"/>
      <w:marTop w:val="0"/>
      <w:marBottom w:val="0"/>
      <w:divBdr>
        <w:top w:val="none" w:sz="0" w:space="0" w:color="auto"/>
        <w:left w:val="none" w:sz="0" w:space="0" w:color="auto"/>
        <w:bottom w:val="none" w:sz="0" w:space="0" w:color="auto"/>
        <w:right w:val="none" w:sz="0" w:space="0" w:color="auto"/>
      </w:divBdr>
    </w:div>
    <w:div w:id="1234198679">
      <w:marLeft w:val="0"/>
      <w:marRight w:val="0"/>
      <w:marTop w:val="0"/>
      <w:marBottom w:val="0"/>
      <w:divBdr>
        <w:top w:val="none" w:sz="0" w:space="0" w:color="auto"/>
        <w:left w:val="none" w:sz="0" w:space="0" w:color="auto"/>
        <w:bottom w:val="none" w:sz="0" w:space="0" w:color="auto"/>
        <w:right w:val="none" w:sz="0" w:space="0" w:color="auto"/>
      </w:divBdr>
    </w:div>
    <w:div w:id="1234198680">
      <w:marLeft w:val="0"/>
      <w:marRight w:val="0"/>
      <w:marTop w:val="0"/>
      <w:marBottom w:val="0"/>
      <w:divBdr>
        <w:top w:val="none" w:sz="0" w:space="0" w:color="auto"/>
        <w:left w:val="none" w:sz="0" w:space="0" w:color="auto"/>
        <w:bottom w:val="none" w:sz="0" w:space="0" w:color="auto"/>
        <w:right w:val="none" w:sz="0" w:space="0" w:color="auto"/>
      </w:divBdr>
    </w:div>
    <w:div w:id="1234198681">
      <w:marLeft w:val="0"/>
      <w:marRight w:val="0"/>
      <w:marTop w:val="0"/>
      <w:marBottom w:val="0"/>
      <w:divBdr>
        <w:top w:val="none" w:sz="0" w:space="0" w:color="auto"/>
        <w:left w:val="none" w:sz="0" w:space="0" w:color="auto"/>
        <w:bottom w:val="none" w:sz="0" w:space="0" w:color="auto"/>
        <w:right w:val="none" w:sz="0" w:space="0" w:color="auto"/>
      </w:divBdr>
    </w:div>
    <w:div w:id="1234198682">
      <w:marLeft w:val="0"/>
      <w:marRight w:val="0"/>
      <w:marTop w:val="0"/>
      <w:marBottom w:val="0"/>
      <w:divBdr>
        <w:top w:val="none" w:sz="0" w:space="0" w:color="auto"/>
        <w:left w:val="none" w:sz="0" w:space="0" w:color="auto"/>
        <w:bottom w:val="none" w:sz="0" w:space="0" w:color="auto"/>
        <w:right w:val="none" w:sz="0" w:space="0" w:color="auto"/>
      </w:divBdr>
    </w:div>
    <w:div w:id="1234198683">
      <w:marLeft w:val="0"/>
      <w:marRight w:val="0"/>
      <w:marTop w:val="0"/>
      <w:marBottom w:val="0"/>
      <w:divBdr>
        <w:top w:val="none" w:sz="0" w:space="0" w:color="auto"/>
        <w:left w:val="none" w:sz="0" w:space="0" w:color="auto"/>
        <w:bottom w:val="none" w:sz="0" w:space="0" w:color="auto"/>
        <w:right w:val="none" w:sz="0" w:space="0" w:color="auto"/>
      </w:divBdr>
    </w:div>
    <w:div w:id="1234198684">
      <w:marLeft w:val="0"/>
      <w:marRight w:val="0"/>
      <w:marTop w:val="0"/>
      <w:marBottom w:val="0"/>
      <w:divBdr>
        <w:top w:val="none" w:sz="0" w:space="0" w:color="auto"/>
        <w:left w:val="none" w:sz="0" w:space="0" w:color="auto"/>
        <w:bottom w:val="none" w:sz="0" w:space="0" w:color="auto"/>
        <w:right w:val="none" w:sz="0" w:space="0" w:color="auto"/>
      </w:divBdr>
    </w:div>
    <w:div w:id="1234198685">
      <w:marLeft w:val="0"/>
      <w:marRight w:val="0"/>
      <w:marTop w:val="0"/>
      <w:marBottom w:val="0"/>
      <w:divBdr>
        <w:top w:val="none" w:sz="0" w:space="0" w:color="auto"/>
        <w:left w:val="none" w:sz="0" w:space="0" w:color="auto"/>
        <w:bottom w:val="none" w:sz="0" w:space="0" w:color="auto"/>
        <w:right w:val="none" w:sz="0" w:space="0" w:color="auto"/>
      </w:divBdr>
    </w:div>
    <w:div w:id="1234198686">
      <w:marLeft w:val="0"/>
      <w:marRight w:val="0"/>
      <w:marTop w:val="0"/>
      <w:marBottom w:val="0"/>
      <w:divBdr>
        <w:top w:val="none" w:sz="0" w:space="0" w:color="auto"/>
        <w:left w:val="none" w:sz="0" w:space="0" w:color="auto"/>
        <w:bottom w:val="none" w:sz="0" w:space="0" w:color="auto"/>
        <w:right w:val="none" w:sz="0" w:space="0" w:color="auto"/>
      </w:divBdr>
    </w:div>
    <w:div w:id="1234198687">
      <w:marLeft w:val="0"/>
      <w:marRight w:val="0"/>
      <w:marTop w:val="0"/>
      <w:marBottom w:val="0"/>
      <w:divBdr>
        <w:top w:val="none" w:sz="0" w:space="0" w:color="auto"/>
        <w:left w:val="none" w:sz="0" w:space="0" w:color="auto"/>
        <w:bottom w:val="none" w:sz="0" w:space="0" w:color="auto"/>
        <w:right w:val="none" w:sz="0" w:space="0" w:color="auto"/>
      </w:divBdr>
    </w:div>
    <w:div w:id="1234198688">
      <w:marLeft w:val="0"/>
      <w:marRight w:val="0"/>
      <w:marTop w:val="0"/>
      <w:marBottom w:val="0"/>
      <w:divBdr>
        <w:top w:val="none" w:sz="0" w:space="0" w:color="auto"/>
        <w:left w:val="none" w:sz="0" w:space="0" w:color="auto"/>
        <w:bottom w:val="none" w:sz="0" w:space="0" w:color="auto"/>
        <w:right w:val="none" w:sz="0" w:space="0" w:color="auto"/>
      </w:divBdr>
    </w:div>
    <w:div w:id="1234198689">
      <w:marLeft w:val="0"/>
      <w:marRight w:val="0"/>
      <w:marTop w:val="0"/>
      <w:marBottom w:val="0"/>
      <w:divBdr>
        <w:top w:val="none" w:sz="0" w:space="0" w:color="auto"/>
        <w:left w:val="none" w:sz="0" w:space="0" w:color="auto"/>
        <w:bottom w:val="none" w:sz="0" w:space="0" w:color="auto"/>
        <w:right w:val="none" w:sz="0" w:space="0" w:color="auto"/>
      </w:divBdr>
    </w:div>
    <w:div w:id="1234198690">
      <w:marLeft w:val="0"/>
      <w:marRight w:val="0"/>
      <w:marTop w:val="0"/>
      <w:marBottom w:val="0"/>
      <w:divBdr>
        <w:top w:val="none" w:sz="0" w:space="0" w:color="auto"/>
        <w:left w:val="none" w:sz="0" w:space="0" w:color="auto"/>
        <w:bottom w:val="none" w:sz="0" w:space="0" w:color="auto"/>
        <w:right w:val="none" w:sz="0" w:space="0" w:color="auto"/>
      </w:divBdr>
    </w:div>
    <w:div w:id="1234198691">
      <w:marLeft w:val="0"/>
      <w:marRight w:val="0"/>
      <w:marTop w:val="0"/>
      <w:marBottom w:val="0"/>
      <w:divBdr>
        <w:top w:val="none" w:sz="0" w:space="0" w:color="auto"/>
        <w:left w:val="none" w:sz="0" w:space="0" w:color="auto"/>
        <w:bottom w:val="none" w:sz="0" w:space="0" w:color="auto"/>
        <w:right w:val="none" w:sz="0" w:space="0" w:color="auto"/>
      </w:divBdr>
    </w:div>
    <w:div w:id="1234198692">
      <w:marLeft w:val="0"/>
      <w:marRight w:val="0"/>
      <w:marTop w:val="0"/>
      <w:marBottom w:val="0"/>
      <w:divBdr>
        <w:top w:val="none" w:sz="0" w:space="0" w:color="auto"/>
        <w:left w:val="none" w:sz="0" w:space="0" w:color="auto"/>
        <w:bottom w:val="none" w:sz="0" w:space="0" w:color="auto"/>
        <w:right w:val="none" w:sz="0" w:space="0" w:color="auto"/>
      </w:divBdr>
    </w:div>
    <w:div w:id="1234198693">
      <w:marLeft w:val="0"/>
      <w:marRight w:val="0"/>
      <w:marTop w:val="0"/>
      <w:marBottom w:val="0"/>
      <w:divBdr>
        <w:top w:val="none" w:sz="0" w:space="0" w:color="auto"/>
        <w:left w:val="none" w:sz="0" w:space="0" w:color="auto"/>
        <w:bottom w:val="none" w:sz="0" w:space="0" w:color="auto"/>
        <w:right w:val="none" w:sz="0" w:space="0" w:color="auto"/>
      </w:divBdr>
    </w:div>
    <w:div w:id="1234198694">
      <w:marLeft w:val="0"/>
      <w:marRight w:val="0"/>
      <w:marTop w:val="0"/>
      <w:marBottom w:val="0"/>
      <w:divBdr>
        <w:top w:val="none" w:sz="0" w:space="0" w:color="auto"/>
        <w:left w:val="none" w:sz="0" w:space="0" w:color="auto"/>
        <w:bottom w:val="none" w:sz="0" w:space="0" w:color="auto"/>
        <w:right w:val="none" w:sz="0" w:space="0" w:color="auto"/>
      </w:divBdr>
    </w:div>
    <w:div w:id="1234198695">
      <w:marLeft w:val="0"/>
      <w:marRight w:val="0"/>
      <w:marTop w:val="0"/>
      <w:marBottom w:val="0"/>
      <w:divBdr>
        <w:top w:val="none" w:sz="0" w:space="0" w:color="auto"/>
        <w:left w:val="none" w:sz="0" w:space="0" w:color="auto"/>
        <w:bottom w:val="none" w:sz="0" w:space="0" w:color="auto"/>
        <w:right w:val="none" w:sz="0" w:space="0" w:color="auto"/>
      </w:divBdr>
    </w:div>
    <w:div w:id="1234198696">
      <w:marLeft w:val="0"/>
      <w:marRight w:val="0"/>
      <w:marTop w:val="0"/>
      <w:marBottom w:val="0"/>
      <w:divBdr>
        <w:top w:val="none" w:sz="0" w:space="0" w:color="auto"/>
        <w:left w:val="none" w:sz="0" w:space="0" w:color="auto"/>
        <w:bottom w:val="none" w:sz="0" w:space="0" w:color="auto"/>
        <w:right w:val="none" w:sz="0" w:space="0" w:color="auto"/>
      </w:divBdr>
    </w:div>
    <w:div w:id="1234198697">
      <w:marLeft w:val="0"/>
      <w:marRight w:val="0"/>
      <w:marTop w:val="0"/>
      <w:marBottom w:val="0"/>
      <w:divBdr>
        <w:top w:val="none" w:sz="0" w:space="0" w:color="auto"/>
        <w:left w:val="none" w:sz="0" w:space="0" w:color="auto"/>
        <w:bottom w:val="none" w:sz="0" w:space="0" w:color="auto"/>
        <w:right w:val="none" w:sz="0" w:space="0" w:color="auto"/>
      </w:divBdr>
    </w:div>
    <w:div w:id="1234198698">
      <w:marLeft w:val="0"/>
      <w:marRight w:val="0"/>
      <w:marTop w:val="0"/>
      <w:marBottom w:val="0"/>
      <w:divBdr>
        <w:top w:val="none" w:sz="0" w:space="0" w:color="auto"/>
        <w:left w:val="none" w:sz="0" w:space="0" w:color="auto"/>
        <w:bottom w:val="none" w:sz="0" w:space="0" w:color="auto"/>
        <w:right w:val="none" w:sz="0" w:space="0" w:color="auto"/>
      </w:divBdr>
    </w:div>
    <w:div w:id="1234198699">
      <w:marLeft w:val="0"/>
      <w:marRight w:val="0"/>
      <w:marTop w:val="0"/>
      <w:marBottom w:val="0"/>
      <w:divBdr>
        <w:top w:val="none" w:sz="0" w:space="0" w:color="auto"/>
        <w:left w:val="none" w:sz="0" w:space="0" w:color="auto"/>
        <w:bottom w:val="none" w:sz="0" w:space="0" w:color="auto"/>
        <w:right w:val="none" w:sz="0" w:space="0" w:color="auto"/>
      </w:divBdr>
    </w:div>
    <w:div w:id="1234198700">
      <w:marLeft w:val="0"/>
      <w:marRight w:val="0"/>
      <w:marTop w:val="0"/>
      <w:marBottom w:val="0"/>
      <w:divBdr>
        <w:top w:val="none" w:sz="0" w:space="0" w:color="auto"/>
        <w:left w:val="none" w:sz="0" w:space="0" w:color="auto"/>
        <w:bottom w:val="none" w:sz="0" w:space="0" w:color="auto"/>
        <w:right w:val="none" w:sz="0" w:space="0" w:color="auto"/>
      </w:divBdr>
    </w:div>
    <w:div w:id="1234198701">
      <w:marLeft w:val="0"/>
      <w:marRight w:val="0"/>
      <w:marTop w:val="0"/>
      <w:marBottom w:val="0"/>
      <w:divBdr>
        <w:top w:val="none" w:sz="0" w:space="0" w:color="auto"/>
        <w:left w:val="none" w:sz="0" w:space="0" w:color="auto"/>
        <w:bottom w:val="none" w:sz="0" w:space="0" w:color="auto"/>
        <w:right w:val="none" w:sz="0" w:space="0" w:color="auto"/>
      </w:divBdr>
    </w:div>
    <w:div w:id="1234198702">
      <w:marLeft w:val="0"/>
      <w:marRight w:val="0"/>
      <w:marTop w:val="0"/>
      <w:marBottom w:val="0"/>
      <w:divBdr>
        <w:top w:val="none" w:sz="0" w:space="0" w:color="auto"/>
        <w:left w:val="none" w:sz="0" w:space="0" w:color="auto"/>
        <w:bottom w:val="none" w:sz="0" w:space="0" w:color="auto"/>
        <w:right w:val="none" w:sz="0" w:space="0" w:color="auto"/>
      </w:divBdr>
    </w:div>
    <w:div w:id="1234198703">
      <w:marLeft w:val="0"/>
      <w:marRight w:val="0"/>
      <w:marTop w:val="0"/>
      <w:marBottom w:val="0"/>
      <w:divBdr>
        <w:top w:val="none" w:sz="0" w:space="0" w:color="auto"/>
        <w:left w:val="none" w:sz="0" w:space="0" w:color="auto"/>
        <w:bottom w:val="none" w:sz="0" w:space="0" w:color="auto"/>
        <w:right w:val="none" w:sz="0" w:space="0" w:color="auto"/>
      </w:divBdr>
    </w:div>
    <w:div w:id="1234198704">
      <w:marLeft w:val="0"/>
      <w:marRight w:val="0"/>
      <w:marTop w:val="0"/>
      <w:marBottom w:val="0"/>
      <w:divBdr>
        <w:top w:val="none" w:sz="0" w:space="0" w:color="auto"/>
        <w:left w:val="none" w:sz="0" w:space="0" w:color="auto"/>
        <w:bottom w:val="none" w:sz="0" w:space="0" w:color="auto"/>
        <w:right w:val="none" w:sz="0" w:space="0" w:color="auto"/>
      </w:divBdr>
    </w:div>
    <w:div w:id="1234198705">
      <w:marLeft w:val="0"/>
      <w:marRight w:val="0"/>
      <w:marTop w:val="0"/>
      <w:marBottom w:val="0"/>
      <w:divBdr>
        <w:top w:val="none" w:sz="0" w:space="0" w:color="auto"/>
        <w:left w:val="none" w:sz="0" w:space="0" w:color="auto"/>
        <w:bottom w:val="none" w:sz="0" w:space="0" w:color="auto"/>
        <w:right w:val="none" w:sz="0" w:space="0" w:color="auto"/>
      </w:divBdr>
    </w:div>
    <w:div w:id="1234198706">
      <w:marLeft w:val="0"/>
      <w:marRight w:val="0"/>
      <w:marTop w:val="0"/>
      <w:marBottom w:val="0"/>
      <w:divBdr>
        <w:top w:val="none" w:sz="0" w:space="0" w:color="auto"/>
        <w:left w:val="none" w:sz="0" w:space="0" w:color="auto"/>
        <w:bottom w:val="none" w:sz="0" w:space="0" w:color="auto"/>
        <w:right w:val="none" w:sz="0" w:space="0" w:color="auto"/>
      </w:divBdr>
    </w:div>
    <w:div w:id="1234198707">
      <w:marLeft w:val="0"/>
      <w:marRight w:val="0"/>
      <w:marTop w:val="0"/>
      <w:marBottom w:val="0"/>
      <w:divBdr>
        <w:top w:val="none" w:sz="0" w:space="0" w:color="auto"/>
        <w:left w:val="none" w:sz="0" w:space="0" w:color="auto"/>
        <w:bottom w:val="none" w:sz="0" w:space="0" w:color="auto"/>
        <w:right w:val="none" w:sz="0" w:space="0" w:color="auto"/>
      </w:divBdr>
    </w:div>
    <w:div w:id="1234198708">
      <w:marLeft w:val="0"/>
      <w:marRight w:val="0"/>
      <w:marTop w:val="0"/>
      <w:marBottom w:val="0"/>
      <w:divBdr>
        <w:top w:val="none" w:sz="0" w:space="0" w:color="auto"/>
        <w:left w:val="none" w:sz="0" w:space="0" w:color="auto"/>
        <w:bottom w:val="none" w:sz="0" w:space="0" w:color="auto"/>
        <w:right w:val="none" w:sz="0" w:space="0" w:color="auto"/>
      </w:divBdr>
    </w:div>
    <w:div w:id="1234198709">
      <w:marLeft w:val="0"/>
      <w:marRight w:val="0"/>
      <w:marTop w:val="0"/>
      <w:marBottom w:val="0"/>
      <w:divBdr>
        <w:top w:val="none" w:sz="0" w:space="0" w:color="auto"/>
        <w:left w:val="none" w:sz="0" w:space="0" w:color="auto"/>
        <w:bottom w:val="none" w:sz="0" w:space="0" w:color="auto"/>
        <w:right w:val="none" w:sz="0" w:space="0" w:color="auto"/>
      </w:divBdr>
    </w:div>
    <w:div w:id="1234198710">
      <w:marLeft w:val="0"/>
      <w:marRight w:val="0"/>
      <w:marTop w:val="0"/>
      <w:marBottom w:val="0"/>
      <w:divBdr>
        <w:top w:val="none" w:sz="0" w:space="0" w:color="auto"/>
        <w:left w:val="none" w:sz="0" w:space="0" w:color="auto"/>
        <w:bottom w:val="none" w:sz="0" w:space="0" w:color="auto"/>
        <w:right w:val="none" w:sz="0" w:space="0" w:color="auto"/>
      </w:divBdr>
    </w:div>
    <w:div w:id="1234198711">
      <w:marLeft w:val="0"/>
      <w:marRight w:val="0"/>
      <w:marTop w:val="0"/>
      <w:marBottom w:val="0"/>
      <w:divBdr>
        <w:top w:val="none" w:sz="0" w:space="0" w:color="auto"/>
        <w:left w:val="none" w:sz="0" w:space="0" w:color="auto"/>
        <w:bottom w:val="none" w:sz="0" w:space="0" w:color="auto"/>
        <w:right w:val="none" w:sz="0" w:space="0" w:color="auto"/>
      </w:divBdr>
    </w:div>
    <w:div w:id="1234198712">
      <w:marLeft w:val="0"/>
      <w:marRight w:val="0"/>
      <w:marTop w:val="0"/>
      <w:marBottom w:val="0"/>
      <w:divBdr>
        <w:top w:val="none" w:sz="0" w:space="0" w:color="auto"/>
        <w:left w:val="none" w:sz="0" w:space="0" w:color="auto"/>
        <w:bottom w:val="none" w:sz="0" w:space="0" w:color="auto"/>
        <w:right w:val="none" w:sz="0" w:space="0" w:color="auto"/>
      </w:divBdr>
    </w:div>
    <w:div w:id="1234198713">
      <w:marLeft w:val="0"/>
      <w:marRight w:val="0"/>
      <w:marTop w:val="0"/>
      <w:marBottom w:val="0"/>
      <w:divBdr>
        <w:top w:val="none" w:sz="0" w:space="0" w:color="auto"/>
        <w:left w:val="none" w:sz="0" w:space="0" w:color="auto"/>
        <w:bottom w:val="none" w:sz="0" w:space="0" w:color="auto"/>
        <w:right w:val="none" w:sz="0" w:space="0" w:color="auto"/>
      </w:divBdr>
    </w:div>
    <w:div w:id="1234198714">
      <w:marLeft w:val="0"/>
      <w:marRight w:val="0"/>
      <w:marTop w:val="0"/>
      <w:marBottom w:val="0"/>
      <w:divBdr>
        <w:top w:val="none" w:sz="0" w:space="0" w:color="auto"/>
        <w:left w:val="none" w:sz="0" w:space="0" w:color="auto"/>
        <w:bottom w:val="none" w:sz="0" w:space="0" w:color="auto"/>
        <w:right w:val="none" w:sz="0" w:space="0" w:color="auto"/>
      </w:divBdr>
    </w:div>
    <w:div w:id="1234198715">
      <w:marLeft w:val="0"/>
      <w:marRight w:val="0"/>
      <w:marTop w:val="0"/>
      <w:marBottom w:val="0"/>
      <w:divBdr>
        <w:top w:val="none" w:sz="0" w:space="0" w:color="auto"/>
        <w:left w:val="none" w:sz="0" w:space="0" w:color="auto"/>
        <w:bottom w:val="none" w:sz="0" w:space="0" w:color="auto"/>
        <w:right w:val="none" w:sz="0" w:space="0" w:color="auto"/>
      </w:divBdr>
    </w:div>
    <w:div w:id="1234198716">
      <w:marLeft w:val="0"/>
      <w:marRight w:val="0"/>
      <w:marTop w:val="0"/>
      <w:marBottom w:val="0"/>
      <w:divBdr>
        <w:top w:val="none" w:sz="0" w:space="0" w:color="auto"/>
        <w:left w:val="none" w:sz="0" w:space="0" w:color="auto"/>
        <w:bottom w:val="none" w:sz="0" w:space="0" w:color="auto"/>
        <w:right w:val="none" w:sz="0" w:space="0" w:color="auto"/>
      </w:divBdr>
    </w:div>
    <w:div w:id="1234198717">
      <w:marLeft w:val="0"/>
      <w:marRight w:val="0"/>
      <w:marTop w:val="0"/>
      <w:marBottom w:val="0"/>
      <w:divBdr>
        <w:top w:val="none" w:sz="0" w:space="0" w:color="auto"/>
        <w:left w:val="none" w:sz="0" w:space="0" w:color="auto"/>
        <w:bottom w:val="none" w:sz="0" w:space="0" w:color="auto"/>
        <w:right w:val="none" w:sz="0" w:space="0" w:color="auto"/>
      </w:divBdr>
    </w:div>
    <w:div w:id="1234198718">
      <w:marLeft w:val="0"/>
      <w:marRight w:val="0"/>
      <w:marTop w:val="0"/>
      <w:marBottom w:val="0"/>
      <w:divBdr>
        <w:top w:val="none" w:sz="0" w:space="0" w:color="auto"/>
        <w:left w:val="none" w:sz="0" w:space="0" w:color="auto"/>
        <w:bottom w:val="none" w:sz="0" w:space="0" w:color="auto"/>
        <w:right w:val="none" w:sz="0" w:space="0" w:color="auto"/>
      </w:divBdr>
    </w:div>
    <w:div w:id="1234198719">
      <w:marLeft w:val="0"/>
      <w:marRight w:val="0"/>
      <w:marTop w:val="0"/>
      <w:marBottom w:val="0"/>
      <w:divBdr>
        <w:top w:val="none" w:sz="0" w:space="0" w:color="auto"/>
        <w:left w:val="none" w:sz="0" w:space="0" w:color="auto"/>
        <w:bottom w:val="none" w:sz="0" w:space="0" w:color="auto"/>
        <w:right w:val="none" w:sz="0" w:space="0" w:color="auto"/>
      </w:divBdr>
    </w:div>
    <w:div w:id="1234198720">
      <w:marLeft w:val="0"/>
      <w:marRight w:val="0"/>
      <w:marTop w:val="0"/>
      <w:marBottom w:val="0"/>
      <w:divBdr>
        <w:top w:val="none" w:sz="0" w:space="0" w:color="auto"/>
        <w:left w:val="none" w:sz="0" w:space="0" w:color="auto"/>
        <w:bottom w:val="none" w:sz="0" w:space="0" w:color="auto"/>
        <w:right w:val="none" w:sz="0" w:space="0" w:color="auto"/>
      </w:divBdr>
    </w:div>
    <w:div w:id="1234198721">
      <w:marLeft w:val="0"/>
      <w:marRight w:val="0"/>
      <w:marTop w:val="0"/>
      <w:marBottom w:val="0"/>
      <w:divBdr>
        <w:top w:val="none" w:sz="0" w:space="0" w:color="auto"/>
        <w:left w:val="none" w:sz="0" w:space="0" w:color="auto"/>
        <w:bottom w:val="none" w:sz="0" w:space="0" w:color="auto"/>
        <w:right w:val="none" w:sz="0" w:space="0" w:color="auto"/>
      </w:divBdr>
    </w:div>
    <w:div w:id="1403017627">
      <w:bodyDiv w:val="1"/>
      <w:marLeft w:val="0"/>
      <w:marRight w:val="0"/>
      <w:marTop w:val="0"/>
      <w:marBottom w:val="0"/>
      <w:divBdr>
        <w:top w:val="none" w:sz="0" w:space="0" w:color="auto"/>
        <w:left w:val="none" w:sz="0" w:space="0" w:color="auto"/>
        <w:bottom w:val="none" w:sz="0" w:space="0" w:color="auto"/>
        <w:right w:val="none" w:sz="0" w:space="0" w:color="auto"/>
      </w:divBdr>
    </w:div>
    <w:div w:id="195829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kadrovik.ru/docs/08/p.mintransa.21.11.05.n.139.htm" TargetMode="External"/><Relationship Id="rId4" Type="http://schemas.openxmlformats.org/officeDocument/2006/relationships/settings" Target="settings.xml"/><Relationship Id="rId9" Type="http://schemas.openxmlformats.org/officeDocument/2006/relationships/hyperlink" Target="garantF1://92858.0"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C8B872F6-040B-4FB3-B68B-3BD3E7D16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31</Pages>
  <Words>9884</Words>
  <Characters>56345</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Корнеев В</vt:lpstr>
    </vt:vector>
  </TitlesOfParts>
  <Company>Hewlett-Packard Company</Company>
  <LinksUpToDate>false</LinksUpToDate>
  <CharactersWithSpaces>66097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Корнеев В</dc:title>
  <dc:creator>Корнеев</dc:creator>
  <cp:lastModifiedBy>Аналитики-3</cp:lastModifiedBy>
  <cp:revision>5</cp:revision>
  <cp:lastPrinted>2016-01-29T10:28:00Z</cp:lastPrinted>
  <dcterms:created xsi:type="dcterms:W3CDTF">2017-07-19T05:05:00Z</dcterms:created>
  <dcterms:modified xsi:type="dcterms:W3CDTF">2017-07-23T23:09:00Z</dcterms:modified>
</cp:coreProperties>
</file>